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80214F">
        <w:rPr>
          <w:rFonts w:ascii="Arial" w:hAnsi="Arial" w:cs="Arial"/>
          <w:b/>
          <w:bCs/>
          <w:sz w:val="24"/>
        </w:rPr>
        <w:t>2</w:t>
      </w:r>
      <w:r w:rsidR="00897232">
        <w:rPr>
          <w:rFonts w:ascii="Arial" w:hAnsi="Arial" w:cs="Arial"/>
          <w:b/>
          <w:bCs/>
          <w:sz w:val="24"/>
        </w:rPr>
        <w:t>bis</w:t>
      </w:r>
      <w:r w:rsidRPr="00554A1F">
        <w:rPr>
          <w:rFonts w:ascii="Arial" w:hAnsi="Arial" w:cs="Arial"/>
          <w:b/>
          <w:bCs/>
          <w:sz w:val="24"/>
        </w:rPr>
        <w:tab/>
        <w:t>S2-</w:t>
      </w:r>
      <w:del w:id="0" w:author="Nihui (Wireless Research)" w:date="2017-08-24T11:04:00Z">
        <w:r w:rsidRPr="00554A1F" w:rsidDel="003B4E96">
          <w:rPr>
            <w:rFonts w:ascii="Arial" w:hAnsi="Arial" w:cs="Arial"/>
            <w:b/>
            <w:bCs/>
            <w:sz w:val="24"/>
          </w:rPr>
          <w:delText>17</w:delText>
        </w:r>
        <w:r w:rsidR="00A6012A" w:rsidDel="003B4E96">
          <w:rPr>
            <w:rFonts w:ascii="Arial" w:hAnsi="Arial" w:cs="Arial"/>
            <w:b/>
            <w:bCs/>
            <w:sz w:val="24"/>
          </w:rPr>
          <w:delText>5663</w:delText>
        </w:r>
      </w:del>
      <w:ins w:id="1" w:author="Nihui (Wireless Research)" w:date="2017-08-24T11:04:00Z">
        <w:r w:rsidR="003B4E96" w:rsidRPr="00554A1F">
          <w:rPr>
            <w:rFonts w:ascii="Arial" w:hAnsi="Arial" w:cs="Arial"/>
            <w:b/>
            <w:bCs/>
            <w:sz w:val="24"/>
          </w:rPr>
          <w:t>17</w:t>
        </w:r>
        <w:r w:rsidR="003B4E96">
          <w:rPr>
            <w:rFonts w:ascii="Arial" w:hAnsi="Arial" w:cs="Arial"/>
            <w:b/>
            <w:bCs/>
            <w:sz w:val="24"/>
          </w:rPr>
          <w:t>6112</w:t>
        </w:r>
      </w:ins>
    </w:p>
    <w:p w:rsidR="005C37C2" w:rsidRPr="0067355C" w:rsidRDefault="00897232" w:rsidP="005C37C2">
      <w:pPr>
        <w:pBdr>
          <w:bottom w:val="single" w:sz="6" w:space="0" w:color="auto"/>
        </w:pBdr>
        <w:tabs>
          <w:tab w:val="right" w:pos="9638"/>
        </w:tabs>
        <w:rPr>
          <w:rFonts w:ascii="Arial" w:hAnsi="Arial" w:cs="Arial"/>
          <w:b/>
          <w:bCs/>
          <w:sz w:val="24"/>
        </w:rPr>
      </w:pPr>
      <w:r>
        <w:rPr>
          <w:rFonts w:ascii="Arial" w:hAnsi="Arial" w:cs="Arial"/>
          <w:b/>
          <w:bCs/>
          <w:sz w:val="24"/>
          <w:szCs w:val="24"/>
        </w:rPr>
        <w:t>21</w:t>
      </w:r>
      <w:r w:rsidR="0080214F" w:rsidRPr="00990F91">
        <w:rPr>
          <w:rFonts w:ascii="Arial" w:hAnsi="Arial" w:cs="Arial"/>
          <w:b/>
          <w:bCs/>
          <w:sz w:val="24"/>
          <w:szCs w:val="24"/>
        </w:rPr>
        <w:t xml:space="preserve"> - </w:t>
      </w:r>
      <w:r>
        <w:rPr>
          <w:rFonts w:ascii="Arial" w:hAnsi="Arial" w:cs="Arial"/>
          <w:b/>
          <w:bCs/>
          <w:sz w:val="24"/>
          <w:szCs w:val="24"/>
        </w:rPr>
        <w:t>25</w:t>
      </w:r>
      <w:r w:rsidR="0080214F" w:rsidRPr="00990F91">
        <w:rPr>
          <w:rFonts w:ascii="Arial" w:hAnsi="Arial" w:cs="Arial"/>
          <w:b/>
          <w:bCs/>
          <w:sz w:val="24"/>
          <w:szCs w:val="24"/>
        </w:rPr>
        <w:t xml:space="preserve"> </w:t>
      </w:r>
      <w:r>
        <w:rPr>
          <w:rFonts w:ascii="Arial" w:hAnsi="Arial" w:cs="Arial"/>
          <w:b/>
          <w:bCs/>
          <w:sz w:val="24"/>
          <w:szCs w:val="24"/>
        </w:rPr>
        <w:t>August</w:t>
      </w:r>
      <w:r w:rsidR="0080214F" w:rsidRPr="00990F91">
        <w:rPr>
          <w:rFonts w:ascii="Arial" w:hAnsi="Arial" w:cs="Arial"/>
          <w:b/>
          <w:bCs/>
          <w:sz w:val="24"/>
          <w:szCs w:val="24"/>
        </w:rPr>
        <w:t xml:space="preserve"> 2017, </w:t>
      </w:r>
      <w:r w:rsidRPr="00897232">
        <w:rPr>
          <w:rFonts w:ascii="Arial" w:hAnsi="Arial" w:cs="Arial"/>
          <w:b/>
          <w:bCs/>
          <w:sz w:val="24"/>
          <w:szCs w:val="24"/>
        </w:rPr>
        <w:t xml:space="preserve">Sophia </w:t>
      </w:r>
      <w:proofErr w:type="spellStart"/>
      <w:r w:rsidRPr="00897232">
        <w:rPr>
          <w:rFonts w:ascii="Arial" w:hAnsi="Arial" w:cs="Arial"/>
          <w:b/>
          <w:bCs/>
          <w:sz w:val="24"/>
          <w:szCs w:val="24"/>
        </w:rPr>
        <w:t>Antipolis</w:t>
      </w:r>
      <w:proofErr w:type="spellEnd"/>
      <w:r>
        <w:rPr>
          <w:rFonts w:ascii="Arial" w:hAnsi="Arial" w:cs="Arial"/>
          <w:b/>
          <w:bCs/>
          <w:sz w:val="24"/>
          <w:szCs w:val="24"/>
        </w:rPr>
        <w:t>, France</w:t>
      </w:r>
      <w:r w:rsidR="005C37C2" w:rsidRPr="0067355C">
        <w:rPr>
          <w:rFonts w:ascii="Arial" w:hAnsi="Arial" w:cs="Arial"/>
          <w:b/>
          <w:bCs/>
          <w:color w:val="0000FF"/>
        </w:rPr>
        <w:tab/>
        <w:t>(</w:t>
      </w:r>
      <w:r w:rsidR="007D5745">
        <w:rPr>
          <w:rFonts w:ascii="Arial" w:hAnsi="Arial" w:cs="Arial"/>
          <w:b/>
          <w:bCs/>
          <w:color w:val="0000FF"/>
        </w:rPr>
        <w:t>Revision</w:t>
      </w:r>
      <w:r w:rsidR="005C37C2" w:rsidRPr="0067355C">
        <w:rPr>
          <w:rFonts w:ascii="Arial" w:hAnsi="Arial" w:cs="Arial"/>
          <w:b/>
          <w:bCs/>
          <w:color w:val="0000FF"/>
        </w:rPr>
        <w:t xml:space="preserve"> of S2-</w:t>
      </w:r>
      <w:del w:id="2" w:author="Nihui (Wireless Research)" w:date="2017-08-24T11:05:00Z">
        <w:r w:rsidR="00AB1453" w:rsidDel="003B4E96">
          <w:rPr>
            <w:rFonts w:ascii="Arial" w:hAnsi="Arial" w:cs="Arial"/>
            <w:b/>
            <w:bCs/>
            <w:color w:val="0000FF"/>
          </w:rPr>
          <w:delText>17</w:delText>
        </w:r>
        <w:r w:rsidR="007D5745" w:rsidDel="003B4E96">
          <w:rPr>
            <w:rFonts w:ascii="Arial" w:hAnsi="Arial" w:cs="Arial"/>
            <w:b/>
            <w:bCs/>
            <w:color w:val="0000FF"/>
          </w:rPr>
          <w:delText>xxxx</w:delText>
        </w:r>
      </w:del>
      <w:ins w:id="3" w:author="Nihui (Wireless Research)" w:date="2017-08-24T11:05:00Z">
        <w:r w:rsidR="003B4E96">
          <w:rPr>
            <w:rFonts w:ascii="Arial" w:hAnsi="Arial" w:cs="Arial"/>
            <w:b/>
            <w:bCs/>
            <w:color w:val="0000FF"/>
          </w:rPr>
          <w:t>175663</w:t>
        </w:r>
      </w:ins>
      <w:r w:rsidR="005C37C2" w:rsidRPr="0067355C">
        <w:rPr>
          <w:rFonts w:ascii="Arial" w:hAnsi="Arial" w:cs="Arial"/>
          <w:b/>
          <w:bCs/>
          <w:color w:val="0000FF"/>
        </w:rPr>
        <w:t>)</w:t>
      </w: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 xml:space="preserve">Huawei, </w:t>
      </w:r>
      <w:proofErr w:type="spellStart"/>
      <w:r w:rsidR="00374B42" w:rsidRPr="0067355C">
        <w:rPr>
          <w:rFonts w:ascii="Arial" w:hAnsi="Arial" w:cs="Arial"/>
          <w:b/>
        </w:rPr>
        <w:t>HiSilicon</w:t>
      </w:r>
      <w:proofErr w:type="spellEnd"/>
      <w:ins w:id="4" w:author="Nihui (Wireless Research)" w:date="2017-08-24T11:04:00Z">
        <w:r w:rsidR="003B4E96">
          <w:rPr>
            <w:rFonts w:ascii="Arial" w:hAnsi="Arial" w:cs="Arial"/>
            <w:b/>
          </w:rPr>
          <w:t>, NEC</w:t>
        </w:r>
      </w:ins>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207061">
        <w:rPr>
          <w:rFonts w:ascii="Arial" w:hAnsi="Arial" w:cs="Arial"/>
          <w:b/>
        </w:rPr>
        <w:t xml:space="preserve">TS </w:t>
      </w:r>
      <w:r w:rsidR="00FD5834" w:rsidRPr="0067355C">
        <w:rPr>
          <w:rFonts w:ascii="Arial" w:hAnsi="Arial" w:cs="Arial"/>
          <w:b/>
        </w:rPr>
        <w:t xml:space="preserve">23.502: </w:t>
      </w:r>
      <w:r w:rsidR="00AB1453">
        <w:rPr>
          <w:rFonts w:ascii="Arial" w:hAnsi="Arial" w:cs="Arial"/>
          <w:b/>
        </w:rPr>
        <w:t xml:space="preserve">Updates to </w:t>
      </w:r>
      <w:r w:rsidR="007D5745" w:rsidRPr="007D5745">
        <w:rPr>
          <w:rFonts w:ascii="Arial" w:hAnsi="Arial" w:cs="Arial"/>
          <w:b/>
        </w:rPr>
        <w:t>CN-initiated deactivation of UP connection of an existing PDU session</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6.5.3</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64CE4" w:rsidRPr="0067355C">
        <w:rPr>
          <w:rFonts w:ascii="Arial" w:hAnsi="Arial" w:cs="Arial"/>
          <w:b/>
        </w:rPr>
        <w:t>5G_</w:t>
      </w:r>
      <w:r w:rsidR="00F26353" w:rsidRPr="0067355C">
        <w:rPr>
          <w:rFonts w:ascii="Arial" w:hAnsi="Arial" w:cs="Arial"/>
          <w:b/>
        </w:rPr>
        <w:t>P</w:t>
      </w:r>
      <w:r w:rsidR="00564CE4" w:rsidRPr="0067355C">
        <w:rPr>
          <w:rFonts w:ascii="Arial" w:hAnsi="Arial" w:cs="Arial"/>
          <w:b/>
        </w:rPr>
        <w:t>h1 / Rel-15</w:t>
      </w:r>
    </w:p>
    <w:p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w:t>
      </w:r>
      <w:r w:rsidR="007D5745">
        <w:rPr>
          <w:rFonts w:ascii="Arial" w:hAnsi="Arial" w:cs="Arial"/>
          <w:i/>
        </w:rPr>
        <w:t xml:space="preserve">It is proposed to updates triggers to the </w:t>
      </w:r>
      <w:r w:rsidR="007D5745" w:rsidRPr="007D5745">
        <w:rPr>
          <w:rFonts w:ascii="Arial" w:hAnsi="Arial" w:cs="Arial"/>
          <w:i/>
        </w:rPr>
        <w:t>CN-initiated deactivation of UP connection of an existing PDU session</w:t>
      </w:r>
      <w:r w:rsidR="007D5745">
        <w:rPr>
          <w:rFonts w:ascii="Arial" w:hAnsi="Arial" w:cs="Arial"/>
          <w:i/>
        </w:rPr>
        <w:t xml:space="preserve"> procedure and other related procedures.</w:t>
      </w:r>
    </w:p>
    <w:p w:rsidR="00CE4C78" w:rsidRPr="00715FF9" w:rsidRDefault="00CE4C78" w:rsidP="00D45BD5">
      <w:pPr>
        <w:pStyle w:val="1"/>
        <w:rPr>
          <w:lang w:eastAsia="ko-KR"/>
        </w:rPr>
      </w:pPr>
      <w:r w:rsidRPr="00715FF9">
        <w:rPr>
          <w:rFonts w:hint="eastAsia"/>
          <w:lang w:eastAsia="ko-KR"/>
        </w:rPr>
        <w:t>Discussion</w:t>
      </w:r>
    </w:p>
    <w:p w:rsidR="00AB1453" w:rsidDel="003B4E96" w:rsidRDefault="007D5745" w:rsidP="00634F32">
      <w:pPr>
        <w:pStyle w:val="B1"/>
        <w:ind w:left="0" w:firstLine="0"/>
        <w:rPr>
          <w:del w:id="5" w:author="Nihui (Wireless Research)" w:date="2017-08-24T11:05:00Z"/>
          <w:lang w:eastAsia="ko-KR"/>
        </w:rPr>
      </w:pPr>
      <w:del w:id="6" w:author="Nihui (Wireless Research)" w:date="2017-08-24T11:05:00Z">
        <w:r w:rsidDel="003B4E96">
          <w:rPr>
            <w:rFonts w:eastAsia="MS Mincho"/>
          </w:rPr>
          <w:delText xml:space="preserve">It was agreed to add </w:delText>
        </w:r>
        <w:r w:rsidDel="003B4E96">
          <w:rPr>
            <w:lang w:eastAsia="ko-KR"/>
          </w:rPr>
          <w:delText>CN-initiated deactivation of UP connection of an existing PDU session procedure to TS 23.502 in the last meeting SA2 #122. However, it is FFS which events will trigger this procedure.</w:delText>
        </w:r>
        <w:r w:rsidR="00A6012A" w:rsidDel="003B4E96">
          <w:rPr>
            <w:lang w:eastAsia="ko-KR"/>
          </w:rPr>
          <w:delText xml:space="preserve"> The UP of PDU session may be deactivated in the following scenarios.</w:delText>
        </w:r>
      </w:del>
    </w:p>
    <w:p w:rsidR="004E2F7C" w:rsidDel="003B4E96" w:rsidRDefault="004E2F7C" w:rsidP="004E2F7C">
      <w:pPr>
        <w:pStyle w:val="B1"/>
        <w:rPr>
          <w:del w:id="7" w:author="Nihui (Wireless Research)" w:date="2017-08-24T11:05:00Z"/>
        </w:rPr>
      </w:pPr>
      <w:del w:id="8" w:author="Nihui (Wireless Research)" w:date="2017-08-24T11:05:00Z">
        <w:r w:rsidDel="003B4E96">
          <w:rPr>
            <w:lang w:eastAsia="zh-CN"/>
          </w:rPr>
          <w:delText xml:space="preserve">1. </w:delText>
        </w:r>
        <w:r w:rsidDel="003B4E96">
          <w:rPr>
            <w:lang w:eastAsia="zh-CN"/>
          </w:rPr>
          <w:tab/>
          <w:delText>CM-IDLE state transition: The UE enters CM-IDLE state, the UP of all PDU sessions are deactivated as described in clause 5.3.3.2.2. This trigger is out of scope of this contribution.</w:delText>
        </w:r>
      </w:del>
    </w:p>
    <w:p w:rsidR="004E2F7C" w:rsidDel="003B4E96" w:rsidRDefault="004E2F7C" w:rsidP="004E2F7C">
      <w:pPr>
        <w:pStyle w:val="B1"/>
        <w:rPr>
          <w:del w:id="9" w:author="Nihui (Wireless Research)" w:date="2017-08-24T11:05:00Z"/>
        </w:rPr>
      </w:pPr>
      <w:del w:id="10" w:author="Nihui (Wireless Research)" w:date="2017-08-24T11:05:00Z">
        <w:r w:rsidDel="003B4E96">
          <w:rPr>
            <w:lang w:eastAsia="zh-CN"/>
          </w:rPr>
          <w:delText>2.</w:delText>
        </w:r>
        <w:r w:rsidDel="003B4E96">
          <w:rPr>
            <w:lang w:eastAsia="zh-CN"/>
          </w:rPr>
          <w:tab/>
          <w:delText xml:space="preserve">Data activity of PDU Session: When the PDU session has no data activity in both uplink and downlink, the UP may be deactivated. </w:delText>
        </w:r>
      </w:del>
    </w:p>
    <w:p w:rsidR="004E2F7C" w:rsidDel="003B4E96" w:rsidRDefault="004E2F7C" w:rsidP="004E2F7C">
      <w:pPr>
        <w:pStyle w:val="B1"/>
        <w:rPr>
          <w:del w:id="11" w:author="Nihui (Wireless Research)" w:date="2017-08-24T11:05:00Z"/>
        </w:rPr>
      </w:pPr>
      <w:del w:id="12" w:author="Nihui (Wireless Research)" w:date="2017-08-24T11:05:00Z">
        <w:r w:rsidDel="003B4E96">
          <w:delText>3.</w:delText>
        </w:r>
        <w:r w:rsidDel="003B4E96">
          <w:tab/>
          <w:delText>UE mobility events:</w:delText>
        </w:r>
      </w:del>
    </w:p>
    <w:p w:rsidR="004E2F7C" w:rsidDel="003B4E96" w:rsidRDefault="004E2F7C" w:rsidP="004E2F7C">
      <w:pPr>
        <w:pStyle w:val="B2"/>
        <w:rPr>
          <w:del w:id="13" w:author="Nihui (Wireless Research)" w:date="2017-08-24T11:05:00Z"/>
        </w:rPr>
      </w:pPr>
      <w:del w:id="14" w:author="Nihui (Wireless Research)" w:date="2017-08-24T11:05:00Z">
        <w:r w:rsidDel="003B4E96">
          <w:rPr>
            <w:lang w:eastAsia="zh-CN"/>
          </w:rPr>
          <w:delText>-</w:delText>
        </w:r>
        <w:r w:rsidDel="003B4E96">
          <w:rPr>
            <w:lang w:eastAsia="zh-CN"/>
          </w:rPr>
          <w:tab/>
          <w:delText>The UE moves out of LADN service area, the SMF may decide to deactivate a PDU session connected to this LADN as described in clause 5.6.5 of TS 23.501.</w:delText>
        </w:r>
      </w:del>
    </w:p>
    <w:p w:rsidR="004E2F7C" w:rsidDel="003B4E96" w:rsidRDefault="004E2F7C" w:rsidP="004E2F7C">
      <w:pPr>
        <w:pStyle w:val="B2"/>
        <w:rPr>
          <w:del w:id="15" w:author="Nihui (Wireless Research)" w:date="2017-08-24T11:05:00Z"/>
        </w:rPr>
      </w:pPr>
      <w:del w:id="16" w:author="Nihui (Wireless Research)" w:date="2017-08-24T11:05:00Z">
        <w:r w:rsidDel="003B4E96">
          <w:rPr>
            <w:lang w:eastAsia="zh-CN"/>
          </w:rPr>
          <w:delText>-</w:delText>
        </w:r>
        <w:r w:rsidDel="003B4E96">
          <w:rPr>
            <w:lang w:eastAsia="zh-CN"/>
          </w:rPr>
          <w:tab/>
          <w:delText>The UE moves into a Non-allowed area from an Allowed, the SMF may decide to deactivate UP of all PDU sessions except the regulatory prioritized service a described in clause 5.6.1 of TS 23.501.</w:delText>
        </w:r>
      </w:del>
    </w:p>
    <w:p w:rsidR="004E2F7C" w:rsidDel="003B4E96" w:rsidRDefault="004E2F7C" w:rsidP="004E2F7C">
      <w:pPr>
        <w:pStyle w:val="B1"/>
        <w:rPr>
          <w:del w:id="17" w:author="Nihui (Wireless Research)" w:date="2017-08-24T11:05:00Z"/>
        </w:rPr>
      </w:pPr>
      <w:del w:id="18" w:author="Nihui (Wireless Research)" w:date="2017-08-24T11:05:00Z">
        <w:r w:rsidDel="003B4E96">
          <w:delText>4.</w:delText>
        </w:r>
        <w:r w:rsidDel="003B4E96">
          <w:tab/>
          <w:delText>Lacks of (R)AN resources:</w:delText>
        </w:r>
      </w:del>
    </w:p>
    <w:p w:rsidR="004E2F7C" w:rsidDel="003B4E96" w:rsidRDefault="004E2F7C" w:rsidP="004E2F7C">
      <w:pPr>
        <w:pStyle w:val="B2"/>
        <w:rPr>
          <w:del w:id="19" w:author="Nihui (Wireless Research)" w:date="2017-08-24T11:05:00Z"/>
        </w:rPr>
      </w:pPr>
      <w:del w:id="20" w:author="Nihui (Wireless Research)" w:date="2017-08-24T11:05:00Z">
        <w:r w:rsidDel="003B4E96">
          <w:rPr>
            <w:lang w:eastAsia="zh-CN"/>
          </w:rPr>
          <w:delText>-</w:delText>
        </w:r>
        <w:r w:rsidDel="003B4E96">
          <w:rPr>
            <w:lang w:eastAsia="zh-CN"/>
          </w:rPr>
          <w:tab/>
          <w:delText xml:space="preserve">During handover, if the (R)AN does not provide radio resources for all QoS flows of a PDU session, the SMF shall deactivate UP of this PDU session. </w:delText>
        </w:r>
      </w:del>
    </w:p>
    <w:p w:rsidR="004E2F7C" w:rsidDel="003B4E96" w:rsidRDefault="004E2F7C" w:rsidP="00353D3B">
      <w:pPr>
        <w:pStyle w:val="B2"/>
        <w:rPr>
          <w:del w:id="21" w:author="Nihui (Wireless Research)" w:date="2017-08-24T11:05:00Z"/>
          <w:lang w:eastAsia="zh-CN"/>
        </w:rPr>
      </w:pPr>
      <w:del w:id="22" w:author="Nihui (Wireless Research)" w:date="2017-08-24T11:05:00Z">
        <w:r w:rsidDel="003B4E96">
          <w:rPr>
            <w:lang w:eastAsia="zh-CN"/>
          </w:rPr>
          <w:delText>-</w:delText>
        </w:r>
        <w:r w:rsidR="00353D3B" w:rsidDel="003B4E96">
          <w:rPr>
            <w:lang w:eastAsia="zh-CN"/>
          </w:rPr>
          <w:delText xml:space="preserve"> </w:delText>
        </w:r>
        <w:r w:rsidR="00353D3B" w:rsidDel="003B4E96">
          <w:rPr>
            <w:lang w:eastAsia="zh-CN"/>
          </w:rPr>
          <w:tab/>
        </w:r>
        <w:r w:rsidDel="003B4E96">
          <w:rPr>
            <w:lang w:eastAsia="zh-CN"/>
          </w:rPr>
          <w:delText>When the UE or network requests to activate UP of PDU session, if the request is unsuccessful, the UP of this PDU session remains deactivated.</w:delText>
        </w:r>
      </w:del>
    </w:p>
    <w:p w:rsidR="00C92714" w:rsidDel="003B4E96" w:rsidRDefault="004E2F7C" w:rsidP="004E2F7C">
      <w:pPr>
        <w:rPr>
          <w:del w:id="23" w:author="Nihui (Wireless Research)" w:date="2017-08-24T11:05:00Z"/>
          <w:lang w:eastAsia="zh-CN"/>
        </w:rPr>
      </w:pPr>
      <w:del w:id="24" w:author="Nihui (Wireless Research)" w:date="2017-08-24T11:05:00Z">
        <w:r w:rsidDel="003B4E96">
          <w:rPr>
            <w:lang w:eastAsia="zh-CN"/>
          </w:rPr>
          <w:delText>The triggers</w:delText>
        </w:r>
        <w:r w:rsidR="00353D3B" w:rsidDel="003B4E96">
          <w:rPr>
            <w:lang w:eastAsia="zh-CN"/>
          </w:rPr>
          <w:delText xml:space="preserve"> 1, 3, 4 are well understood. However, the trigger 2 needs more discussion</w:delText>
        </w:r>
        <w:r w:rsidR="00C92714" w:rsidDel="003B4E96">
          <w:rPr>
            <w:lang w:eastAsia="zh-CN"/>
          </w:rPr>
          <w:delText xml:space="preserve"> whether it brings real benefits to the network operation.</w:delText>
        </w:r>
      </w:del>
    </w:p>
    <w:p w:rsidR="00C92714" w:rsidRPr="00C92714" w:rsidDel="003B4E96" w:rsidRDefault="00C92714" w:rsidP="004E2F7C">
      <w:pPr>
        <w:rPr>
          <w:del w:id="25" w:author="Nihui (Wireless Research)" w:date="2017-08-24T11:05:00Z"/>
          <w:b/>
          <w:lang w:eastAsia="zh-CN"/>
        </w:rPr>
      </w:pPr>
      <w:del w:id="26" w:author="Nihui (Wireless Research)" w:date="2017-08-24T11:05:00Z">
        <w:r w:rsidRPr="00C92714" w:rsidDel="003B4E96">
          <w:rPr>
            <w:b/>
            <w:lang w:eastAsia="zh-CN"/>
          </w:rPr>
          <w:delText xml:space="preserve">1. Benefits of </w:delText>
        </w:r>
        <w:r w:rsidDel="003B4E96">
          <w:rPr>
            <w:b/>
            <w:lang w:eastAsia="zh-CN"/>
          </w:rPr>
          <w:delText xml:space="preserve">UP </w:delText>
        </w:r>
        <w:r w:rsidRPr="00C92714" w:rsidDel="003B4E96">
          <w:rPr>
            <w:b/>
            <w:lang w:eastAsia="zh-CN"/>
          </w:rPr>
          <w:delText>Deactivation</w:delText>
        </w:r>
        <w:r w:rsidDel="003B4E96">
          <w:rPr>
            <w:b/>
            <w:lang w:eastAsia="zh-CN"/>
          </w:rPr>
          <w:delText xml:space="preserve"> for Data Inactivity PDU Session</w:delText>
        </w:r>
      </w:del>
    </w:p>
    <w:p w:rsidR="00C92714" w:rsidDel="003B4E96" w:rsidRDefault="00C92714" w:rsidP="004E2F7C">
      <w:pPr>
        <w:rPr>
          <w:del w:id="27" w:author="Nihui (Wireless Research)" w:date="2017-08-24T11:05:00Z"/>
          <w:lang w:eastAsia="zh-CN"/>
        </w:rPr>
      </w:pPr>
      <w:del w:id="28" w:author="Nihui (Wireless Research)" w:date="2017-08-24T11:05:00Z">
        <w:r w:rsidDel="003B4E96">
          <w:rPr>
            <w:lang w:eastAsia="zh-CN"/>
          </w:rPr>
          <w:delText>When the UP of PDU session is activated, the (R)AN needs to reserve radio resources, especially for GBR QoS flows. Additionally, for mobility UEs, the RAN and CN has to handle the path switch request. In some cases, even the UPF needs to be relocated during handover, which may lead to PDU session re-establishment in case of SSC modes 2 and 3. Therefore, it may be more efficient to deactivate UP of PDU session if the PDU session has no data activity for a certain period.</w:delText>
        </w:r>
      </w:del>
    </w:p>
    <w:p w:rsidR="00C92714" w:rsidRPr="00C92714" w:rsidDel="003B4E96" w:rsidRDefault="00C92714" w:rsidP="004E2F7C">
      <w:pPr>
        <w:rPr>
          <w:del w:id="29" w:author="Nihui (Wireless Research)" w:date="2017-08-24T11:05:00Z"/>
          <w:b/>
          <w:lang w:eastAsia="zh-CN"/>
        </w:rPr>
      </w:pPr>
      <w:del w:id="30" w:author="Nihui (Wireless Research)" w:date="2017-08-24T11:05:00Z">
        <w:r w:rsidRPr="00C92714" w:rsidDel="003B4E96">
          <w:rPr>
            <w:b/>
            <w:lang w:eastAsia="zh-CN"/>
          </w:rPr>
          <w:delText>2. Disadvantages of UP Deactivation</w:delText>
        </w:r>
      </w:del>
    </w:p>
    <w:p w:rsidR="00C92714" w:rsidDel="003B4E96" w:rsidRDefault="00C92714" w:rsidP="004E2F7C">
      <w:pPr>
        <w:rPr>
          <w:del w:id="31" w:author="Nihui (Wireless Research)" w:date="2017-08-24T11:05:00Z"/>
          <w:lang w:eastAsia="zh-CN"/>
        </w:rPr>
      </w:pPr>
      <w:del w:id="32" w:author="Nihui (Wireless Research)" w:date="2017-08-24T11:05:00Z">
        <w:r w:rsidDel="003B4E96">
          <w:rPr>
            <w:lang w:eastAsia="zh-CN"/>
          </w:rPr>
          <w:delText>If a PDU session has been just deactivated, then the UE has UL data or there are DL packets, the PDU session has to be re-activated. This will cause transmission delay and increase signalling overhead.</w:delText>
        </w:r>
      </w:del>
    </w:p>
    <w:p w:rsidR="00353D3B" w:rsidDel="003B4E96" w:rsidRDefault="00C92714" w:rsidP="004E2F7C">
      <w:pPr>
        <w:rPr>
          <w:del w:id="33" w:author="Nihui (Wireless Research)" w:date="2017-08-24T11:05:00Z"/>
          <w:rFonts w:eastAsia="MS Mincho"/>
          <w:b/>
        </w:rPr>
      </w:pPr>
      <w:del w:id="34" w:author="Nihui (Wireless Research)" w:date="2017-08-24T11:05:00Z">
        <w:r w:rsidRPr="002915E0" w:rsidDel="003B4E96">
          <w:rPr>
            <w:rFonts w:eastAsia="MS Mincho"/>
            <w:b/>
          </w:rPr>
          <w:delText xml:space="preserve">3. </w:delText>
        </w:r>
        <w:r w:rsidR="002915E0" w:rsidRPr="002915E0" w:rsidDel="003B4E96">
          <w:rPr>
            <w:rFonts w:eastAsia="MS Mincho"/>
            <w:b/>
          </w:rPr>
          <w:delText>Which network entity to monitor PDU Session data activity</w:delText>
        </w:r>
      </w:del>
    </w:p>
    <w:p w:rsidR="002915E0" w:rsidDel="003B4E96" w:rsidRDefault="002915E0" w:rsidP="004E2F7C">
      <w:pPr>
        <w:rPr>
          <w:del w:id="35" w:author="Nihui (Wireless Research)" w:date="2017-08-24T11:05:00Z"/>
          <w:rFonts w:eastAsia="MS Mincho"/>
        </w:rPr>
      </w:pPr>
      <w:del w:id="36" w:author="Nihui (Wireless Research)" w:date="2017-08-24T11:05:00Z">
        <w:r w:rsidDel="003B4E96">
          <w:rPr>
            <w:rFonts w:eastAsia="MS Mincho"/>
          </w:rPr>
          <w:delText xml:space="preserve">The UE, (R)AN and UPF can monitor the data activity of PDU sessions. </w:delText>
        </w:r>
        <w:r w:rsidR="00A123B4" w:rsidDel="003B4E96">
          <w:rPr>
            <w:rFonts w:eastAsia="MS Mincho"/>
          </w:rPr>
          <w:delText>The pros of cons of using these entities to monitor data inactivity are compared below</w:delText>
        </w:r>
        <w:r w:rsidDel="003B4E96">
          <w:rPr>
            <w:rFonts w:eastAsia="MS Mincho"/>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118"/>
        <w:gridCol w:w="4077"/>
      </w:tblGrid>
      <w:tr w:rsidR="002915E0" w:rsidRPr="008653E7" w:rsidDel="003B4E96" w:rsidTr="008653E7">
        <w:trPr>
          <w:del w:id="37" w:author="Nihui (Wireless Research)" w:date="2017-08-24T11:05:00Z"/>
        </w:trPr>
        <w:tc>
          <w:tcPr>
            <w:tcW w:w="1458" w:type="dxa"/>
            <w:shd w:val="clear" w:color="auto" w:fill="auto"/>
          </w:tcPr>
          <w:p w:rsidR="002915E0" w:rsidRPr="008653E7" w:rsidDel="003B4E96" w:rsidRDefault="002915E0" w:rsidP="004E2F7C">
            <w:pPr>
              <w:rPr>
                <w:del w:id="38" w:author="Nihui (Wireless Research)" w:date="2017-08-24T11:05:00Z"/>
                <w:rFonts w:eastAsia="MS Mincho"/>
              </w:rPr>
            </w:pPr>
          </w:p>
        </w:tc>
        <w:tc>
          <w:tcPr>
            <w:tcW w:w="4230" w:type="dxa"/>
            <w:shd w:val="clear" w:color="auto" w:fill="auto"/>
          </w:tcPr>
          <w:p w:rsidR="002915E0" w:rsidRPr="008653E7" w:rsidDel="003B4E96" w:rsidRDefault="002915E0" w:rsidP="004E2F7C">
            <w:pPr>
              <w:rPr>
                <w:del w:id="39" w:author="Nihui (Wireless Research)" w:date="2017-08-24T11:05:00Z"/>
                <w:rFonts w:eastAsia="MS Mincho"/>
              </w:rPr>
            </w:pPr>
            <w:del w:id="40" w:author="Nihui (Wireless Research)" w:date="2017-08-24T11:05:00Z">
              <w:r w:rsidRPr="008653E7" w:rsidDel="003B4E96">
                <w:rPr>
                  <w:rFonts w:eastAsia="MS Mincho"/>
                </w:rPr>
                <w:delText>Pros</w:delText>
              </w:r>
            </w:del>
          </w:p>
        </w:tc>
        <w:tc>
          <w:tcPr>
            <w:tcW w:w="4166" w:type="dxa"/>
            <w:shd w:val="clear" w:color="auto" w:fill="auto"/>
          </w:tcPr>
          <w:p w:rsidR="002915E0" w:rsidRPr="008653E7" w:rsidDel="003B4E96" w:rsidRDefault="002915E0" w:rsidP="004E2F7C">
            <w:pPr>
              <w:rPr>
                <w:del w:id="41" w:author="Nihui (Wireless Research)" w:date="2017-08-24T11:05:00Z"/>
                <w:rFonts w:eastAsia="MS Mincho"/>
              </w:rPr>
            </w:pPr>
            <w:del w:id="42" w:author="Nihui (Wireless Research)" w:date="2017-08-24T11:05:00Z">
              <w:r w:rsidRPr="008653E7" w:rsidDel="003B4E96">
                <w:rPr>
                  <w:rFonts w:eastAsia="MS Mincho"/>
                </w:rPr>
                <w:delText>Cons</w:delText>
              </w:r>
            </w:del>
          </w:p>
        </w:tc>
      </w:tr>
      <w:tr w:rsidR="002915E0" w:rsidRPr="008653E7" w:rsidDel="003B4E96" w:rsidTr="008653E7">
        <w:trPr>
          <w:del w:id="43" w:author="Nihui (Wireless Research)" w:date="2017-08-24T11:05:00Z"/>
        </w:trPr>
        <w:tc>
          <w:tcPr>
            <w:tcW w:w="1458" w:type="dxa"/>
            <w:shd w:val="clear" w:color="auto" w:fill="auto"/>
          </w:tcPr>
          <w:p w:rsidR="002915E0" w:rsidRPr="008653E7" w:rsidDel="003B4E96" w:rsidRDefault="002915E0" w:rsidP="004E2F7C">
            <w:pPr>
              <w:rPr>
                <w:del w:id="44" w:author="Nihui (Wireless Research)" w:date="2017-08-24T11:05:00Z"/>
                <w:rFonts w:eastAsia="MS Mincho"/>
              </w:rPr>
            </w:pPr>
            <w:del w:id="45" w:author="Nihui (Wireless Research)" w:date="2017-08-24T11:05:00Z">
              <w:r w:rsidRPr="008653E7" w:rsidDel="003B4E96">
                <w:rPr>
                  <w:rFonts w:eastAsia="MS Mincho"/>
                </w:rPr>
                <w:delText>UE</w:delText>
              </w:r>
            </w:del>
          </w:p>
        </w:tc>
        <w:tc>
          <w:tcPr>
            <w:tcW w:w="4230" w:type="dxa"/>
            <w:shd w:val="clear" w:color="auto" w:fill="auto"/>
          </w:tcPr>
          <w:p w:rsidR="002915E0" w:rsidRPr="008653E7" w:rsidDel="003B4E96" w:rsidRDefault="002915E0" w:rsidP="004E2F7C">
            <w:pPr>
              <w:rPr>
                <w:del w:id="46" w:author="Nihui (Wireless Research)" w:date="2017-08-24T11:05:00Z"/>
                <w:rFonts w:eastAsia="MS Mincho"/>
              </w:rPr>
            </w:pPr>
            <w:del w:id="47" w:author="Nihui (Wireless Research)" w:date="2017-08-24T11:05:00Z">
              <w:r w:rsidRPr="008653E7" w:rsidDel="003B4E96">
                <w:rPr>
                  <w:rFonts w:eastAsia="MS Mincho"/>
                </w:rPr>
                <w:delText>- UE knows exactly data activity</w:delText>
              </w:r>
            </w:del>
          </w:p>
        </w:tc>
        <w:tc>
          <w:tcPr>
            <w:tcW w:w="4166" w:type="dxa"/>
            <w:shd w:val="clear" w:color="auto" w:fill="auto"/>
          </w:tcPr>
          <w:p w:rsidR="002915E0" w:rsidRPr="008653E7" w:rsidDel="003B4E96" w:rsidRDefault="002915E0" w:rsidP="004E2F7C">
            <w:pPr>
              <w:rPr>
                <w:del w:id="48" w:author="Nihui (Wireless Research)" w:date="2017-08-24T11:05:00Z"/>
                <w:rFonts w:eastAsia="MS Mincho"/>
              </w:rPr>
            </w:pPr>
            <w:del w:id="49" w:author="Nihui (Wireless Research)" w:date="2017-08-24T11:05:00Z">
              <w:r w:rsidRPr="008653E7" w:rsidDel="003B4E96">
                <w:rPr>
                  <w:rFonts w:eastAsia="MS Mincho"/>
                </w:rPr>
                <w:delText>- Adding complexity to UE design</w:delText>
              </w:r>
            </w:del>
          </w:p>
          <w:p w:rsidR="002915E0" w:rsidRPr="008653E7" w:rsidDel="003B4E96" w:rsidRDefault="002915E0" w:rsidP="002915E0">
            <w:pPr>
              <w:rPr>
                <w:del w:id="50" w:author="Nihui (Wireless Research)" w:date="2017-08-24T11:05:00Z"/>
                <w:rFonts w:eastAsia="MS Mincho"/>
              </w:rPr>
            </w:pPr>
            <w:del w:id="51" w:author="Nihui (Wireless Research)" w:date="2017-08-24T11:05:00Z">
              <w:r w:rsidRPr="008653E7" w:rsidDel="003B4E96">
                <w:rPr>
                  <w:rFonts w:eastAsia="MS Mincho"/>
                </w:rPr>
                <w:delText>- RRC signalling overhead for UE to send UP deactivation request</w:delText>
              </w:r>
            </w:del>
          </w:p>
          <w:p w:rsidR="002915E0" w:rsidRPr="008653E7" w:rsidDel="003B4E96" w:rsidRDefault="002915E0" w:rsidP="002915E0">
            <w:pPr>
              <w:rPr>
                <w:del w:id="52" w:author="Nihui (Wireless Research)" w:date="2017-08-24T11:05:00Z"/>
                <w:rFonts w:eastAsia="MS Mincho"/>
              </w:rPr>
            </w:pPr>
            <w:del w:id="53" w:author="Nihui (Wireless Research)" w:date="2017-08-24T11:05:00Z">
              <w:r w:rsidRPr="008653E7" w:rsidDel="003B4E96">
                <w:rPr>
                  <w:rFonts w:eastAsia="MS Mincho"/>
                </w:rPr>
                <w:delText>- CN relies on the UE to perform UP deactivation, which may have trust issue</w:delText>
              </w:r>
            </w:del>
          </w:p>
        </w:tc>
      </w:tr>
      <w:tr w:rsidR="002915E0" w:rsidRPr="008653E7" w:rsidDel="003B4E96" w:rsidTr="008653E7">
        <w:trPr>
          <w:del w:id="54" w:author="Nihui (Wireless Research)" w:date="2017-08-24T11:05:00Z"/>
        </w:trPr>
        <w:tc>
          <w:tcPr>
            <w:tcW w:w="1458" w:type="dxa"/>
            <w:shd w:val="clear" w:color="auto" w:fill="auto"/>
          </w:tcPr>
          <w:p w:rsidR="002915E0" w:rsidRPr="008653E7" w:rsidDel="003B4E96" w:rsidRDefault="002915E0" w:rsidP="004E2F7C">
            <w:pPr>
              <w:rPr>
                <w:del w:id="55" w:author="Nihui (Wireless Research)" w:date="2017-08-24T11:05:00Z"/>
                <w:rFonts w:eastAsia="MS Mincho"/>
              </w:rPr>
            </w:pPr>
            <w:del w:id="56" w:author="Nihui (Wireless Research)" w:date="2017-08-24T11:05:00Z">
              <w:r w:rsidRPr="008653E7" w:rsidDel="003B4E96">
                <w:rPr>
                  <w:rFonts w:eastAsia="MS Mincho"/>
                </w:rPr>
                <w:delText>(R)AN</w:delText>
              </w:r>
            </w:del>
          </w:p>
        </w:tc>
        <w:tc>
          <w:tcPr>
            <w:tcW w:w="4230" w:type="dxa"/>
            <w:shd w:val="clear" w:color="auto" w:fill="auto"/>
          </w:tcPr>
          <w:p w:rsidR="00EE2E92" w:rsidRPr="008653E7" w:rsidDel="003B4E96" w:rsidRDefault="00EE2E92" w:rsidP="00EE2E92">
            <w:pPr>
              <w:rPr>
                <w:del w:id="57" w:author="Nihui (Wireless Research)" w:date="2017-08-24T11:05:00Z"/>
                <w:rFonts w:eastAsia="MS Mincho"/>
              </w:rPr>
            </w:pPr>
            <w:del w:id="58" w:author="Nihui (Wireless Research)" w:date="2017-08-24T11:05:00Z">
              <w:r w:rsidRPr="008653E7" w:rsidDel="003B4E96">
                <w:rPr>
                  <w:rFonts w:eastAsia="MS Mincho"/>
                </w:rPr>
                <w:delText>- (R)AN is already configured to monitor data inactivity for UE Context Release as specified in 4.2.6 of TS 23.502</w:delText>
              </w:r>
              <w:r w:rsidR="00FB1FA4" w:rsidRPr="008653E7" w:rsidDel="003B4E96">
                <w:rPr>
                  <w:rFonts w:eastAsia="MS Mincho"/>
                </w:rPr>
                <w:delText>. (R)AN can monitor data activity of individual PDU sessions.</w:delText>
              </w:r>
            </w:del>
          </w:p>
          <w:p w:rsidR="00A123B4" w:rsidRPr="008653E7" w:rsidDel="003B4E96" w:rsidRDefault="00A123B4" w:rsidP="00EE2E92">
            <w:pPr>
              <w:rPr>
                <w:del w:id="59" w:author="Nihui (Wireless Research)" w:date="2017-08-24T11:05:00Z"/>
                <w:rFonts w:eastAsia="MS Mincho"/>
              </w:rPr>
            </w:pPr>
            <w:del w:id="60" w:author="Nihui (Wireless Research)" w:date="2017-08-24T11:05:00Z">
              <w:r w:rsidRPr="008653E7" w:rsidDel="003B4E96">
                <w:rPr>
                  <w:rFonts w:eastAsia="MS Mincho"/>
                </w:rPr>
                <w:delText>- RAN knows exactly when UE has no data activity</w:delText>
              </w:r>
            </w:del>
          </w:p>
        </w:tc>
        <w:tc>
          <w:tcPr>
            <w:tcW w:w="4166" w:type="dxa"/>
            <w:shd w:val="clear" w:color="auto" w:fill="auto"/>
          </w:tcPr>
          <w:p w:rsidR="00FB1FA4" w:rsidRPr="008653E7" w:rsidDel="003B4E96" w:rsidRDefault="00FB1FA4" w:rsidP="00FB1FA4">
            <w:pPr>
              <w:rPr>
                <w:del w:id="61" w:author="Nihui (Wireless Research)" w:date="2017-08-24T11:05:00Z"/>
                <w:rFonts w:eastAsia="MS Mincho"/>
              </w:rPr>
            </w:pPr>
            <w:del w:id="62" w:author="Nihui (Wireless Research)" w:date="2017-08-24T11:05:00Z">
              <w:r w:rsidRPr="008653E7" w:rsidDel="003B4E96">
                <w:rPr>
                  <w:rFonts w:eastAsia="MS Mincho"/>
                </w:rPr>
                <w:delText>- During handover, the value of Data Inactivity Timer may need to be transferred from S-RAN to the T-RAN.</w:delText>
              </w:r>
            </w:del>
          </w:p>
        </w:tc>
      </w:tr>
      <w:tr w:rsidR="002915E0" w:rsidRPr="008653E7" w:rsidDel="003B4E96" w:rsidTr="008653E7">
        <w:trPr>
          <w:del w:id="63" w:author="Nihui (Wireless Research)" w:date="2017-08-24T11:05:00Z"/>
        </w:trPr>
        <w:tc>
          <w:tcPr>
            <w:tcW w:w="1458" w:type="dxa"/>
            <w:shd w:val="clear" w:color="auto" w:fill="auto"/>
          </w:tcPr>
          <w:p w:rsidR="002915E0" w:rsidRPr="008653E7" w:rsidDel="003B4E96" w:rsidRDefault="002915E0" w:rsidP="004E2F7C">
            <w:pPr>
              <w:rPr>
                <w:del w:id="64" w:author="Nihui (Wireless Research)" w:date="2017-08-24T11:05:00Z"/>
                <w:rFonts w:eastAsia="MS Mincho"/>
              </w:rPr>
            </w:pPr>
            <w:del w:id="65" w:author="Nihui (Wireless Research)" w:date="2017-08-24T11:05:00Z">
              <w:r w:rsidRPr="008653E7" w:rsidDel="003B4E96">
                <w:rPr>
                  <w:rFonts w:eastAsia="MS Mincho"/>
                </w:rPr>
                <w:delText>UPF</w:delText>
              </w:r>
            </w:del>
          </w:p>
        </w:tc>
        <w:tc>
          <w:tcPr>
            <w:tcW w:w="4230" w:type="dxa"/>
            <w:shd w:val="clear" w:color="auto" w:fill="auto"/>
          </w:tcPr>
          <w:p w:rsidR="002915E0" w:rsidRPr="008653E7" w:rsidDel="003B4E96" w:rsidRDefault="00FB1FA4" w:rsidP="004E2F7C">
            <w:pPr>
              <w:rPr>
                <w:del w:id="66" w:author="Nihui (Wireless Research)" w:date="2017-08-24T11:05:00Z"/>
                <w:rFonts w:eastAsia="MS Mincho"/>
              </w:rPr>
            </w:pPr>
            <w:del w:id="67" w:author="Nihui (Wireless Research)" w:date="2017-08-24T11:05:00Z">
              <w:r w:rsidRPr="008653E7" w:rsidDel="003B4E96">
                <w:rPr>
                  <w:rFonts w:eastAsia="MS Mincho"/>
                </w:rPr>
                <w:delText>- UPF that is UL CL or Branching point or PSA can monitor data activity</w:delText>
              </w:r>
            </w:del>
          </w:p>
        </w:tc>
        <w:tc>
          <w:tcPr>
            <w:tcW w:w="4166" w:type="dxa"/>
            <w:shd w:val="clear" w:color="auto" w:fill="auto"/>
          </w:tcPr>
          <w:p w:rsidR="00FB1FA4" w:rsidRPr="008653E7" w:rsidDel="003B4E96" w:rsidRDefault="00FB1FA4" w:rsidP="00FB1FA4">
            <w:pPr>
              <w:rPr>
                <w:del w:id="68" w:author="Nihui (Wireless Research)" w:date="2017-08-24T11:05:00Z"/>
                <w:rFonts w:eastAsia="MS Mincho"/>
              </w:rPr>
            </w:pPr>
            <w:del w:id="69" w:author="Nihui (Wireless Research)" w:date="2017-08-24T11:05:00Z">
              <w:r w:rsidRPr="008653E7" w:rsidDel="003B4E96">
                <w:rPr>
                  <w:rFonts w:eastAsia="MS Mincho"/>
                </w:rPr>
                <w:delText>- UPF may not know the (R)AN buffer status, for example when the UE is in RRC_INACTIVE state.</w:delText>
              </w:r>
            </w:del>
          </w:p>
          <w:p w:rsidR="00A123B4" w:rsidRPr="008653E7" w:rsidDel="003B4E96" w:rsidRDefault="00A123B4" w:rsidP="00A123B4">
            <w:pPr>
              <w:rPr>
                <w:del w:id="70" w:author="Nihui (Wireless Research)" w:date="2017-08-24T11:05:00Z"/>
                <w:rFonts w:eastAsia="MS Mincho"/>
              </w:rPr>
            </w:pPr>
            <w:del w:id="71" w:author="Nihui (Wireless Research)" w:date="2017-08-24T11:05:00Z">
              <w:r w:rsidRPr="008653E7" w:rsidDel="003B4E96">
                <w:rPr>
                  <w:rFonts w:eastAsia="MS Mincho"/>
                </w:rPr>
                <w:delText>- During UPF relocation, the value of Data Inactivity Timer may need to be transferred from S-UPF to the T-UPF.</w:delText>
              </w:r>
            </w:del>
          </w:p>
        </w:tc>
      </w:tr>
    </w:tbl>
    <w:p w:rsidR="002915E0" w:rsidDel="003B4E96" w:rsidRDefault="002915E0" w:rsidP="004E2F7C">
      <w:pPr>
        <w:rPr>
          <w:del w:id="72" w:author="Nihui (Wireless Research)" w:date="2017-08-24T11:05:00Z"/>
          <w:rFonts w:eastAsia="MS Mincho"/>
        </w:rPr>
      </w:pPr>
    </w:p>
    <w:p w:rsidR="00A123B4" w:rsidRPr="002915E0" w:rsidDel="003B4E96" w:rsidRDefault="00A123B4" w:rsidP="004E2F7C">
      <w:pPr>
        <w:rPr>
          <w:del w:id="73" w:author="Nihui (Wireless Research)" w:date="2017-08-24T11:05:00Z"/>
          <w:rFonts w:eastAsia="MS Mincho"/>
        </w:rPr>
      </w:pPr>
      <w:del w:id="74" w:author="Nihui (Wireless Research)" w:date="2017-08-24T11:05:00Z">
        <w:r w:rsidDel="003B4E96">
          <w:rPr>
            <w:rFonts w:eastAsia="MS Mincho"/>
          </w:rPr>
          <w:delText xml:space="preserve">From above comparison, (R)AN can provide more accurate data activity of PDU session. </w:delText>
        </w:r>
      </w:del>
    </w:p>
    <w:p w:rsidR="00D45BD5" w:rsidRDefault="00D45BD5" w:rsidP="00D45BD5">
      <w:pPr>
        <w:pStyle w:val="1"/>
      </w:pPr>
      <w:r w:rsidRPr="0067355C">
        <w:t>Proposal</w:t>
      </w:r>
    </w:p>
    <w:p w:rsidR="00A123B4" w:rsidRPr="0063500C" w:rsidDel="003B4E96" w:rsidRDefault="0063500C" w:rsidP="00A123B4">
      <w:pPr>
        <w:rPr>
          <w:del w:id="75" w:author="Nihui (Wireless Research)" w:date="2017-08-24T11:05:00Z"/>
          <w:b/>
        </w:rPr>
      </w:pPr>
      <w:del w:id="76" w:author="Nihui (Wireless Research)" w:date="2017-08-24T11:05:00Z">
        <w:r w:rsidRPr="0063500C" w:rsidDel="003B4E96">
          <w:rPr>
            <w:rFonts w:eastAsia="MS Mincho"/>
            <w:b/>
          </w:rPr>
          <w:delText xml:space="preserve">Proposal </w:delText>
        </w:r>
        <w:r w:rsidR="00897232" w:rsidDel="003B4E96">
          <w:rPr>
            <w:rFonts w:eastAsia="MS Mincho"/>
            <w:b/>
          </w:rPr>
          <w:delText>1</w:delText>
        </w:r>
        <w:r w:rsidRPr="0063500C" w:rsidDel="003B4E96">
          <w:rPr>
            <w:rFonts w:eastAsia="MS Mincho"/>
            <w:b/>
          </w:rPr>
          <w:delText>:</w:delText>
        </w:r>
        <w:r w:rsidR="00DF0FD1" w:rsidDel="003B4E96">
          <w:rPr>
            <w:rFonts w:eastAsia="MS Mincho"/>
            <w:b/>
          </w:rPr>
          <w:delText xml:space="preserve"> </w:delText>
        </w:r>
        <w:r w:rsidR="00A123B4" w:rsidDel="003B4E96">
          <w:rPr>
            <w:rFonts w:eastAsia="MS Mincho"/>
            <w:b/>
          </w:rPr>
          <w:delText>It is proposed to add triggers for UP deactivation: Data inactivity and lack of radio resources triggered by (R)AN, and UE mobility events triggered by AMF.</w:delText>
        </w:r>
      </w:del>
    </w:p>
    <w:p w:rsidR="00897232" w:rsidRPr="0063500C" w:rsidDel="003B4E96" w:rsidRDefault="00897232" w:rsidP="00897232">
      <w:pPr>
        <w:rPr>
          <w:del w:id="77" w:author="Nihui (Wireless Research)" w:date="2017-08-24T11:05:00Z"/>
          <w:b/>
        </w:rPr>
      </w:pPr>
    </w:p>
    <w:p w:rsidR="00D45BD5" w:rsidRPr="0067355C" w:rsidRDefault="0063500C" w:rsidP="00D45BD5">
      <w:r>
        <w:t>T</w:t>
      </w:r>
      <w:r w:rsidR="00D45BD5" w:rsidRPr="0067355C">
        <w:t xml:space="preserve">he following </w:t>
      </w:r>
      <w:r>
        <w:t xml:space="preserve">changes are proposed for </w:t>
      </w:r>
      <w:r w:rsidR="00D45BD5" w:rsidRPr="0067355C">
        <w:t>TS 23.</w:t>
      </w:r>
      <w:r w:rsidR="00A601B5" w:rsidRPr="0067355C">
        <w:t>50</w:t>
      </w:r>
      <w:r w:rsidR="00713AD6" w:rsidRPr="0067355C">
        <w:t>2</w:t>
      </w:r>
      <w:r w:rsidR="00D45BD5"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7D5745">
        <w:rPr>
          <w:rFonts w:ascii="Arial" w:hAnsi="Arial" w:cs="Arial"/>
          <w:b/>
          <w:noProof/>
          <w:color w:val="C5003D"/>
          <w:sz w:val="28"/>
          <w:szCs w:val="28"/>
          <w:lang w:val="en-US" w:eastAsia="ko-KR"/>
        </w:rPr>
        <w:t xml:space="preserve">1st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890AF4" w:rsidRDefault="00890AF4" w:rsidP="00890AF4">
      <w:pPr>
        <w:pStyle w:val="3"/>
        <w:rPr>
          <w:lang w:eastAsia="ko-KR"/>
        </w:rPr>
      </w:pPr>
      <w:bookmarkStart w:id="78" w:name="_Toc487807523"/>
      <w:bookmarkStart w:id="79" w:name="_Toc473190644"/>
      <w:r>
        <w:rPr>
          <w:lang w:eastAsia="ko-KR"/>
        </w:rPr>
        <w:t>4.3.7</w:t>
      </w:r>
      <w:r>
        <w:rPr>
          <w:lang w:eastAsia="ko-KR"/>
        </w:rPr>
        <w:tab/>
        <w:t>CN-initiated deactivation of UP connection of an existing PDU session</w:t>
      </w:r>
      <w:bookmarkEnd w:id="78"/>
    </w:p>
    <w:p w:rsidR="00890AF4" w:rsidRDefault="00890AF4" w:rsidP="00890AF4">
      <w:pPr>
        <w:pStyle w:val="NO"/>
        <w:rPr>
          <w:rFonts w:eastAsia="Malgun Gothic"/>
          <w:lang w:eastAsia="zh-CN"/>
        </w:rPr>
      </w:pPr>
      <w:r>
        <w:rPr>
          <w:rFonts w:eastAsia="Malgun Gothic"/>
        </w:rPr>
        <w:t>NOTE:</w:t>
      </w:r>
      <w:r>
        <w:rPr>
          <w:rFonts w:eastAsia="Malgun Gothic"/>
        </w:rPr>
        <w:tab/>
        <w:t>This procedure is not applicable to non-3GPP access.</w:t>
      </w:r>
    </w:p>
    <w:p w:rsidR="00890AF4" w:rsidRDefault="00890AF4" w:rsidP="003B4E96">
      <w:pPr>
        <w:rPr>
          <w:color w:val="auto"/>
        </w:rPr>
      </w:pPr>
      <w:r>
        <w:rPr>
          <w:lang w:eastAsia="ko-KR"/>
        </w:rPr>
        <w:lastRenderedPageBreak/>
        <w:t>The following procedure is used to deactivate UP connection (i.e. data radio bearer and N3 tunnel) for an established PDU session of a UE in CM-CONNECTED state.</w:t>
      </w:r>
      <w:r w:rsidR="00893ABC" w:rsidRPr="00893ABC">
        <w:t xml:space="preserve"> </w:t>
      </w:r>
      <w:r w:rsidR="00B8507A">
        <w:rPr>
          <w:noProof/>
          <w:lang w:val="en-US" w:eastAsia="zh-CN"/>
        </w:rPr>
        <w:drawing>
          <wp:inline distT="0" distB="0" distL="0" distR="0" wp14:anchorId="28B77CCF" wp14:editId="223BE4F9">
            <wp:extent cx="5105400"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3543300"/>
                    </a:xfrm>
                    <a:prstGeom prst="rect">
                      <a:avLst/>
                    </a:prstGeom>
                    <a:noFill/>
                    <a:ln>
                      <a:noFill/>
                    </a:ln>
                  </pic:spPr>
                </pic:pic>
              </a:graphicData>
            </a:graphic>
          </wp:inline>
        </w:drawing>
      </w:r>
    </w:p>
    <w:p w:rsidR="00890AF4" w:rsidRDefault="00890AF4" w:rsidP="00890AF4">
      <w:pPr>
        <w:pStyle w:val="TF"/>
      </w:pPr>
      <w:r>
        <w:t>Figure 4.3.7-1: CN-initiated deactivation of UP connection for an established PDU session</w:t>
      </w:r>
    </w:p>
    <w:p w:rsidR="00631167" w:rsidRDefault="00890AF4" w:rsidP="00890AF4">
      <w:pPr>
        <w:pStyle w:val="B1"/>
        <w:rPr>
          <w:ins w:id="80" w:author="Nihui (Wireless Research)" w:date="2017-08-24T12:37:00Z"/>
          <w:lang w:eastAsia="ko-KR"/>
        </w:rPr>
      </w:pPr>
      <w:r>
        <w:rPr>
          <w:lang w:eastAsia="ko-KR"/>
        </w:rPr>
        <w:t>1</w:t>
      </w:r>
      <w:r w:rsidR="00E71965">
        <w:rPr>
          <w:lang w:eastAsia="ko-KR"/>
        </w:rPr>
        <w:t xml:space="preserve">. </w:t>
      </w:r>
      <w:r>
        <w:rPr>
          <w:lang w:eastAsia="ko-KR"/>
        </w:rPr>
        <w:t>The SMF determines that the PDU session can be deactivated</w:t>
      </w:r>
      <w:ins w:id="81" w:author="Nihui (Wireless Research)" w:date="2017-08-24T12:37:00Z">
        <w:r w:rsidR="00631167">
          <w:rPr>
            <w:lang w:eastAsia="ko-KR"/>
          </w:rPr>
          <w:t xml:space="preserve"> in following cases:</w:t>
        </w:r>
      </w:ins>
    </w:p>
    <w:p w:rsidR="00631167" w:rsidRPr="007A09F4" w:rsidRDefault="00890AF4" w:rsidP="00631167">
      <w:pPr>
        <w:pStyle w:val="B2"/>
        <w:rPr>
          <w:ins w:id="82" w:author="Nihui (Wireless Research)" w:date="2017-08-24T13:23:00Z"/>
          <w:highlight w:val="yellow"/>
          <w:rPrChange w:id="83" w:author="Nihui (Wireless Research)" w:date="2017-08-24T17:19:00Z">
            <w:rPr>
              <w:ins w:id="84" w:author="Nihui (Wireless Research)" w:date="2017-08-24T13:23:00Z"/>
            </w:rPr>
          </w:rPrChange>
        </w:rPr>
      </w:pPr>
      <w:del w:id="85" w:author="Nihui (Wireless Research)" w:date="2017-08-24T12:37:00Z">
        <w:r w:rsidRPr="007A09F4" w:rsidDel="00631167">
          <w:rPr>
            <w:highlight w:val="yellow"/>
            <w:lang w:eastAsia="ko-KR"/>
            <w:rPrChange w:id="86" w:author="Nihui (Wireless Research)" w:date="2017-08-24T17:19:00Z">
              <w:rPr>
                <w:lang w:eastAsia="ko-KR"/>
              </w:rPr>
            </w:rPrChange>
          </w:rPr>
          <w:delText>.</w:delText>
        </w:r>
      </w:del>
      <w:ins w:id="87" w:author="Nihui (Wireless Research)" w:date="2017-08-24T12:37:00Z">
        <w:r w:rsidR="00631167" w:rsidRPr="007A09F4">
          <w:rPr>
            <w:highlight w:val="yellow"/>
            <w:lang w:eastAsia="ko-KR"/>
            <w:rPrChange w:id="88" w:author="Nihui (Wireless Research)" w:date="2017-08-24T17:19:00Z">
              <w:rPr>
                <w:lang w:eastAsia="ko-KR"/>
              </w:rPr>
            </w:rPrChange>
          </w:rPr>
          <w:t xml:space="preserve"> -</w:t>
        </w:r>
        <w:r w:rsidR="00631167" w:rsidRPr="007A09F4">
          <w:rPr>
            <w:highlight w:val="yellow"/>
            <w:lang w:eastAsia="ko-KR"/>
            <w:rPrChange w:id="89" w:author="Nihui (Wireless Research)" w:date="2017-08-24T17:19:00Z">
              <w:rPr>
                <w:lang w:eastAsia="ko-KR"/>
              </w:rPr>
            </w:rPrChange>
          </w:rPr>
          <w:tab/>
        </w:r>
      </w:ins>
      <w:ins w:id="90" w:author="Nihui (Wireless Research)" w:date="2017-08-24T13:26:00Z">
        <w:r w:rsidR="00D81D7B" w:rsidRPr="007A09F4">
          <w:rPr>
            <w:highlight w:val="yellow"/>
            <w:lang w:eastAsia="ko-KR"/>
            <w:rPrChange w:id="91" w:author="Nihui (Wireless Research)" w:date="2017-08-24T17:19:00Z">
              <w:rPr>
                <w:lang w:eastAsia="ko-KR"/>
              </w:rPr>
            </w:rPrChange>
          </w:rPr>
          <w:t>A</w:t>
        </w:r>
      </w:ins>
      <w:ins w:id="92" w:author="Nihui (Wireless Research)" w:date="2017-08-24T12:37:00Z">
        <w:r w:rsidR="00631167" w:rsidRPr="007A09F4">
          <w:rPr>
            <w:highlight w:val="yellow"/>
            <w:lang w:eastAsia="ko-KR"/>
            <w:rPrChange w:id="93" w:author="Nihui (Wireless Research)" w:date="2017-08-24T17:19:00Z">
              <w:rPr>
                <w:lang w:eastAsia="ko-KR"/>
              </w:rPr>
            </w:rPrChange>
          </w:rPr>
          <w:t xml:space="preserve">ll the </w:t>
        </w:r>
        <w:proofErr w:type="spellStart"/>
        <w:r w:rsidR="00631167" w:rsidRPr="007A09F4">
          <w:rPr>
            <w:highlight w:val="yellow"/>
            <w:lang w:eastAsia="ko-KR"/>
            <w:rPrChange w:id="94" w:author="Nihui (Wireless Research)" w:date="2017-08-24T17:19:00Z">
              <w:rPr>
                <w:lang w:eastAsia="ko-KR"/>
              </w:rPr>
            </w:rPrChange>
          </w:rPr>
          <w:t>QoS</w:t>
        </w:r>
        <w:proofErr w:type="spellEnd"/>
        <w:r w:rsidR="00631167" w:rsidRPr="007A09F4">
          <w:rPr>
            <w:highlight w:val="yellow"/>
            <w:lang w:eastAsia="ko-KR"/>
            <w:rPrChange w:id="95" w:author="Nihui (Wireless Research)" w:date="2017-08-24T17:19:00Z">
              <w:rPr>
                <w:lang w:eastAsia="ko-KR"/>
              </w:rPr>
            </w:rPrChange>
          </w:rPr>
          <w:t xml:space="preserve"> Flows of a PDU session</w:t>
        </w:r>
      </w:ins>
      <w:ins w:id="96" w:author="Nihui (Wireless Research)" w:date="2017-08-24T13:27:00Z">
        <w:r w:rsidR="00D81D7B" w:rsidRPr="007A09F4">
          <w:rPr>
            <w:highlight w:val="yellow"/>
            <w:lang w:eastAsia="ko-KR"/>
            <w:rPrChange w:id="97" w:author="Nihui (Wireless Research)" w:date="2017-08-24T17:19:00Z">
              <w:rPr>
                <w:lang w:eastAsia="ko-KR"/>
              </w:rPr>
            </w:rPrChange>
          </w:rPr>
          <w:t xml:space="preserve"> are rejected by the</w:t>
        </w:r>
      </w:ins>
      <w:ins w:id="98" w:author="Nihui (Wireless Research)" w:date="2017-08-24T12:37:00Z">
        <w:r w:rsidR="00631167" w:rsidRPr="007A09F4">
          <w:rPr>
            <w:highlight w:val="yellow"/>
            <w:lang w:eastAsia="ko-KR"/>
            <w:rPrChange w:id="99" w:author="Nihui (Wireless Research)" w:date="2017-08-24T17:19:00Z">
              <w:rPr>
                <w:lang w:eastAsia="ko-KR"/>
              </w:rPr>
            </w:rPrChange>
          </w:rPr>
          <w:t xml:space="preserve"> </w:t>
        </w:r>
      </w:ins>
      <w:ins w:id="100" w:author="Nihui (Wireless Research)" w:date="2017-08-24T13:27:00Z">
        <w:r w:rsidR="00D81D7B" w:rsidRPr="007A09F4">
          <w:rPr>
            <w:highlight w:val="yellow"/>
            <w:lang w:eastAsia="ko-KR"/>
            <w:rPrChange w:id="101" w:author="Nihui (Wireless Research)" w:date="2017-08-24T17:19:00Z">
              <w:rPr>
                <w:lang w:eastAsia="ko-KR"/>
              </w:rPr>
            </w:rPrChange>
          </w:rPr>
          <w:t xml:space="preserve">target RAN </w:t>
        </w:r>
      </w:ins>
      <w:ins w:id="102" w:author="Nihui (Wireless Research)" w:date="2017-08-24T12:37:00Z">
        <w:r w:rsidR="00631167" w:rsidRPr="007A09F4">
          <w:rPr>
            <w:highlight w:val="yellow"/>
            <w:lang w:eastAsia="ko-KR"/>
            <w:rPrChange w:id="103" w:author="Nihui (Wireless Research)" w:date="2017-08-24T17:19:00Z">
              <w:rPr>
                <w:lang w:eastAsia="ko-KR"/>
              </w:rPr>
            </w:rPrChange>
          </w:rPr>
          <w:t>during handover</w:t>
        </w:r>
      </w:ins>
      <w:ins w:id="104" w:author="Nihui (Wireless Research)" w:date="2017-08-24T13:23:00Z">
        <w:r w:rsidR="00BC124E" w:rsidRPr="007A09F4">
          <w:rPr>
            <w:highlight w:val="yellow"/>
            <w:lang w:eastAsia="ko-KR"/>
            <w:rPrChange w:id="105" w:author="Nihui (Wireless Research)" w:date="2017-08-24T17:19:00Z">
              <w:rPr>
                <w:lang w:eastAsia="ko-KR"/>
              </w:rPr>
            </w:rPrChange>
          </w:rPr>
          <w:t xml:space="preserve"> </w:t>
        </w:r>
      </w:ins>
      <w:ins w:id="106" w:author="Nihui (Wireless Research)" w:date="2017-08-24T13:27:00Z">
        <w:r w:rsidR="00D81D7B" w:rsidRPr="007A09F4">
          <w:rPr>
            <w:highlight w:val="yellow"/>
            <w:lang w:eastAsia="ko-KR"/>
            <w:rPrChange w:id="107" w:author="Nihui (Wireless Research)" w:date="2017-08-24T17:19:00Z">
              <w:rPr>
                <w:lang w:eastAsia="ko-KR"/>
              </w:rPr>
            </w:rPrChange>
          </w:rPr>
          <w:t xml:space="preserve">procedure </w:t>
        </w:r>
      </w:ins>
      <w:ins w:id="108" w:author="Nihui (Wireless Research)" w:date="2017-08-24T13:23:00Z">
        <w:r w:rsidR="00BC124E" w:rsidRPr="007A09F4">
          <w:rPr>
            <w:highlight w:val="yellow"/>
            <w:lang w:eastAsia="ko-KR"/>
            <w:rPrChange w:id="109" w:author="Nihui (Wireless Research)" w:date="2017-08-24T17:19:00Z">
              <w:rPr>
                <w:lang w:eastAsia="ko-KR"/>
              </w:rPr>
            </w:rPrChange>
          </w:rPr>
          <w:t>as described in clause 4.9.1</w:t>
        </w:r>
      </w:ins>
      <w:ins w:id="110" w:author="Nihui (Wireless Research)" w:date="2017-08-24T12:37:00Z">
        <w:r w:rsidR="00631167" w:rsidRPr="007A09F4">
          <w:rPr>
            <w:highlight w:val="yellow"/>
            <w:rPrChange w:id="111" w:author="Nihui (Wireless Research)" w:date="2017-08-24T17:19:00Z">
              <w:rPr/>
            </w:rPrChange>
          </w:rPr>
          <w:t>.</w:t>
        </w:r>
      </w:ins>
    </w:p>
    <w:p w:rsidR="00D81D7B" w:rsidRPr="007A09F4" w:rsidRDefault="00D81D7B" w:rsidP="00631167">
      <w:pPr>
        <w:pStyle w:val="B2"/>
        <w:rPr>
          <w:ins w:id="112" w:author="Nihui (Wireless Research)" w:date="2017-08-24T12:37:00Z"/>
          <w:rFonts w:eastAsiaTheme="minorEastAsia"/>
          <w:highlight w:val="yellow"/>
          <w:lang w:eastAsia="zh-CN"/>
          <w:rPrChange w:id="113" w:author="Nihui (Wireless Research)" w:date="2017-08-24T17:19:00Z">
            <w:rPr>
              <w:ins w:id="114" w:author="Nihui (Wireless Research)" w:date="2017-08-24T12:37:00Z"/>
            </w:rPr>
          </w:rPrChange>
        </w:rPr>
      </w:pPr>
      <w:ins w:id="115" w:author="Nihui (Wireless Research)" w:date="2017-08-24T13:23:00Z">
        <w:r w:rsidRPr="007A09F4">
          <w:rPr>
            <w:rFonts w:eastAsiaTheme="minorEastAsia" w:hint="eastAsia"/>
            <w:highlight w:val="yellow"/>
            <w:lang w:eastAsia="zh-CN"/>
            <w:rPrChange w:id="116" w:author="Nihui (Wireless Research)" w:date="2017-08-24T17:19:00Z">
              <w:rPr>
                <w:rFonts w:eastAsiaTheme="minorEastAsia" w:hint="eastAsia"/>
                <w:lang w:eastAsia="zh-CN"/>
              </w:rPr>
            </w:rPrChange>
          </w:rPr>
          <w:t>-</w:t>
        </w:r>
        <w:r w:rsidRPr="007A09F4">
          <w:rPr>
            <w:rFonts w:eastAsiaTheme="minorEastAsia"/>
            <w:highlight w:val="yellow"/>
            <w:lang w:eastAsia="zh-CN"/>
            <w:rPrChange w:id="117" w:author="Nihui (Wireless Research)" w:date="2017-08-24T17:19:00Z">
              <w:rPr>
                <w:rFonts w:eastAsiaTheme="minorEastAsia"/>
                <w:lang w:eastAsia="zh-CN"/>
              </w:rPr>
            </w:rPrChange>
          </w:rPr>
          <w:t xml:space="preserve">  The UPF detects that the PDU session has no data activity for a configured period.</w:t>
        </w:r>
      </w:ins>
    </w:p>
    <w:p w:rsidR="0009262B" w:rsidRPr="007A09F4" w:rsidRDefault="00631167" w:rsidP="0009262B">
      <w:pPr>
        <w:pStyle w:val="B2"/>
        <w:rPr>
          <w:highlight w:val="yellow"/>
          <w:rPrChange w:id="118" w:author="Nihui (Wireless Research)" w:date="2017-08-24T17:19:00Z">
            <w:rPr/>
          </w:rPrChange>
        </w:rPr>
      </w:pPr>
      <w:ins w:id="119" w:author="Nihui (Wireless Research)" w:date="2017-08-24T12:37:00Z">
        <w:r w:rsidRPr="007A09F4">
          <w:rPr>
            <w:highlight w:val="yellow"/>
            <w:rPrChange w:id="120" w:author="Nihui (Wireless Research)" w:date="2017-08-24T17:19:00Z">
              <w:rPr/>
            </w:rPrChange>
          </w:rPr>
          <w:t>-</w:t>
        </w:r>
        <w:r w:rsidRPr="007A09F4">
          <w:rPr>
            <w:highlight w:val="yellow"/>
            <w:rPrChange w:id="121" w:author="Nihui (Wireless Research)" w:date="2017-08-24T17:19:00Z">
              <w:rPr/>
            </w:rPrChange>
          </w:rPr>
          <w:tab/>
        </w:r>
      </w:ins>
      <w:ins w:id="122" w:author="Nihui (Wireless Research)" w:date="2017-08-24T13:26:00Z">
        <w:r w:rsidR="00D81D7B" w:rsidRPr="007A09F4">
          <w:rPr>
            <w:highlight w:val="yellow"/>
            <w:rPrChange w:id="123" w:author="Nihui (Wireless Research)" w:date="2017-08-24T17:19:00Z">
              <w:rPr/>
            </w:rPrChange>
          </w:rPr>
          <w:t>For a</w:t>
        </w:r>
      </w:ins>
      <w:ins w:id="124" w:author="Nihui (Wireless Research)" w:date="2017-08-24T13:24:00Z">
        <w:r w:rsidR="00D81D7B" w:rsidRPr="007A09F4">
          <w:rPr>
            <w:highlight w:val="yellow"/>
            <w:rPrChange w:id="125" w:author="Nihui (Wireless Research)" w:date="2017-08-24T17:19:00Z">
              <w:rPr/>
            </w:rPrChange>
          </w:rPr>
          <w:t xml:space="preserve"> LADN PDU session</w:t>
        </w:r>
      </w:ins>
      <w:ins w:id="126" w:author="Nihui (Wireless Research)" w:date="2017-08-24T13:26:00Z">
        <w:r w:rsidR="00D81D7B" w:rsidRPr="007A09F4">
          <w:rPr>
            <w:highlight w:val="yellow"/>
            <w:rPrChange w:id="127" w:author="Nihui (Wireless Research)" w:date="2017-08-24T17:19:00Z">
              <w:rPr/>
            </w:rPrChange>
          </w:rPr>
          <w:t xml:space="preserve">, </w:t>
        </w:r>
      </w:ins>
      <w:ins w:id="128" w:author="Nihui (Wireless Research)" w:date="2017-08-24T13:25:00Z">
        <w:r w:rsidR="00D81D7B" w:rsidRPr="007A09F4">
          <w:rPr>
            <w:highlight w:val="yellow"/>
            <w:rPrChange w:id="129" w:author="Nihui (Wireless Research)" w:date="2017-08-24T17:19:00Z">
              <w:rPr/>
            </w:rPrChange>
          </w:rPr>
          <w:t>t</w:t>
        </w:r>
      </w:ins>
      <w:ins w:id="130" w:author="Nihui (Wireless Research)" w:date="2017-08-24T12:37:00Z">
        <w:r w:rsidRPr="007A09F4">
          <w:rPr>
            <w:highlight w:val="yellow"/>
            <w:rPrChange w:id="131" w:author="Nihui (Wireless Research)" w:date="2017-08-24T17:19:00Z">
              <w:rPr/>
            </w:rPrChange>
          </w:rPr>
          <w:t xml:space="preserve">he AMF </w:t>
        </w:r>
      </w:ins>
      <w:ins w:id="132" w:author="Nihui (Wireless Research)" w:date="2017-08-24T13:25:00Z">
        <w:r w:rsidR="00D81D7B" w:rsidRPr="007A09F4">
          <w:rPr>
            <w:highlight w:val="yellow"/>
            <w:rPrChange w:id="133" w:author="Nihui (Wireless Research)" w:date="2017-08-24T17:19:00Z">
              <w:rPr/>
            </w:rPrChange>
          </w:rPr>
          <w:t>notifies to the SMF that the UE moved out of the LADN service area.</w:t>
        </w:r>
      </w:ins>
    </w:p>
    <w:p w:rsidR="001B2EF2" w:rsidDel="0009262B" w:rsidRDefault="001B2EF2" w:rsidP="0009262B">
      <w:pPr>
        <w:pStyle w:val="B2"/>
        <w:rPr>
          <w:ins w:id="134" w:author="Nihui (Wireless Research)" w:date="2017-08-24T12:37:00Z"/>
          <w:del w:id="135" w:author="Hyunsook (LGE)_v1" w:date="2017-08-24T21:57:00Z"/>
        </w:rPr>
      </w:pPr>
      <w:ins w:id="136" w:author="Hyunsook (LGE)_v1" w:date="2017-08-24T21:55:00Z">
        <w:r w:rsidRPr="007A09F4">
          <w:rPr>
            <w:highlight w:val="yellow"/>
            <w:rPrChange w:id="137" w:author="Nihui (Wireless Research)" w:date="2017-08-24T17:19:00Z">
              <w:rPr/>
            </w:rPrChange>
          </w:rPr>
          <w:t>-</w:t>
        </w:r>
        <w:r w:rsidRPr="007A09F4">
          <w:rPr>
            <w:highlight w:val="yellow"/>
            <w:rPrChange w:id="138" w:author="Nihui (Wireless Research)" w:date="2017-08-24T17:19:00Z">
              <w:rPr/>
            </w:rPrChange>
          </w:rPr>
          <w:tab/>
        </w:r>
      </w:ins>
      <w:ins w:id="139" w:author="Nihui (Wireless Research)" w:date="2017-08-24T15:16:00Z">
        <w:r w:rsidR="009459D2" w:rsidRPr="007A09F4">
          <w:rPr>
            <w:highlight w:val="yellow"/>
            <w:rPrChange w:id="140" w:author="Nihui (Wireless Research)" w:date="2017-08-24T17:19:00Z">
              <w:rPr/>
            </w:rPrChange>
          </w:rPr>
          <w:t>T</w:t>
        </w:r>
      </w:ins>
      <w:ins w:id="141" w:author="Hyunsook (LGE)_v1" w:date="2017-08-24T21:55:00Z">
        <w:r w:rsidRPr="007A09F4">
          <w:rPr>
            <w:highlight w:val="yellow"/>
            <w:rPrChange w:id="142" w:author="Nihui (Wireless Research)" w:date="2017-08-24T17:19:00Z">
              <w:rPr/>
            </w:rPrChange>
          </w:rPr>
          <w:t>he AMF notifies to the SMF that the UE moved out of the allowed area.</w:t>
        </w:r>
      </w:ins>
    </w:p>
    <w:p w:rsidR="0009262B" w:rsidRDefault="0009262B" w:rsidP="0009262B">
      <w:pPr>
        <w:pStyle w:val="B2"/>
        <w:rPr>
          <w:lang w:eastAsia="zh-CN"/>
        </w:rPr>
      </w:pPr>
    </w:p>
    <w:p w:rsidR="00890AF4" w:rsidDel="00B80B77" w:rsidRDefault="00890AF4" w:rsidP="00890AF4">
      <w:pPr>
        <w:pStyle w:val="EditorsNote"/>
        <w:rPr>
          <w:del w:id="143" w:author="HW50" w:date="2017-08-02T09:53:00Z"/>
          <w:lang w:eastAsia="zh-CN"/>
        </w:rPr>
      </w:pPr>
      <w:del w:id="144" w:author="HW50" w:date="2017-08-02T09:53:00Z">
        <w:r w:rsidDel="00B80B77">
          <w:rPr>
            <w:lang w:eastAsia="zh-CN"/>
          </w:rPr>
          <w:delText>Editor's note:</w:delText>
        </w:r>
        <w:r w:rsidDel="00B80B77">
          <w:rPr>
            <w:lang w:eastAsia="zh-CN"/>
          </w:rPr>
          <w:tab/>
          <w:delText>How the SMF determines that the PDU session can be deactivated is FFS.</w:delText>
        </w:r>
      </w:del>
    </w:p>
    <w:p w:rsidR="00890AF4" w:rsidRDefault="00890AF4" w:rsidP="00890AF4">
      <w:pPr>
        <w:pStyle w:val="B1"/>
        <w:rPr>
          <w:lang w:eastAsia="ko-KR"/>
        </w:rPr>
      </w:pPr>
      <w:r>
        <w:rPr>
          <w:lang w:eastAsia="ko-KR"/>
        </w:rPr>
        <w:t>2.</w:t>
      </w:r>
      <w:r>
        <w:rPr>
          <w:lang w:eastAsia="ko-KR"/>
        </w:rPr>
        <w:tab/>
      </w:r>
      <w:r>
        <w:t>The SMF initiates an N4 Session Modification procedure indicating the need to remove (R</w:t>
      </w:r>
      <w:proofErr w:type="gramStart"/>
      <w:r>
        <w:t>)AN</w:t>
      </w:r>
      <w:proofErr w:type="gramEnd"/>
      <w:r>
        <w:t xml:space="preserve"> Tunnel Info for N3 tunnel of the corresponding PDU session.</w:t>
      </w:r>
    </w:p>
    <w:p w:rsidR="00890AF4" w:rsidRPr="007F5BB7" w:rsidRDefault="00890AF4" w:rsidP="00890AF4">
      <w:pPr>
        <w:pStyle w:val="B1"/>
        <w:rPr>
          <w:lang w:eastAsia="ko-KR"/>
        </w:rPr>
      </w:pPr>
      <w:r>
        <w:rPr>
          <w:lang w:eastAsia="ko-KR"/>
        </w:rPr>
        <w:t>3.</w:t>
      </w:r>
      <w:r>
        <w:rPr>
          <w:lang w:eastAsia="ko-KR"/>
        </w:rPr>
        <w:tab/>
        <w:t>The SMF sends an N11 message containing</w:t>
      </w:r>
      <w:r w:rsidRPr="007F5BB7">
        <w:rPr>
          <w:lang w:eastAsia="ko-KR"/>
        </w:rPr>
        <w:t xml:space="preserve"> N2 </w:t>
      </w:r>
      <w:ins w:id="145" w:author="HW50" w:date="2017-08-02T09:54:00Z">
        <w:r w:rsidR="0073429A" w:rsidRPr="007F5BB7">
          <w:rPr>
            <w:lang w:eastAsia="ko-KR"/>
          </w:rPr>
          <w:t xml:space="preserve">SM </w:t>
        </w:r>
      </w:ins>
      <w:r w:rsidRPr="007F5BB7">
        <w:rPr>
          <w:lang w:eastAsia="ko-KR"/>
        </w:rPr>
        <w:t>Session Release Request to release the (R</w:t>
      </w:r>
      <w:proofErr w:type="gramStart"/>
      <w:r w:rsidRPr="007F5BB7">
        <w:rPr>
          <w:lang w:eastAsia="ko-KR"/>
        </w:rPr>
        <w:t>)AN</w:t>
      </w:r>
      <w:proofErr w:type="gramEnd"/>
      <w:r w:rsidRPr="007F5BB7">
        <w:rPr>
          <w:lang w:eastAsia="ko-KR"/>
        </w:rPr>
        <w:t xml:space="preserve"> resources associated with the PDU session.</w:t>
      </w:r>
    </w:p>
    <w:p w:rsidR="00890AF4" w:rsidRPr="00660A93" w:rsidRDefault="00890AF4" w:rsidP="00890AF4">
      <w:pPr>
        <w:pStyle w:val="B1"/>
        <w:rPr>
          <w:lang w:eastAsia="ko-KR"/>
        </w:rPr>
      </w:pPr>
      <w:r w:rsidRPr="00660A93">
        <w:rPr>
          <w:lang w:eastAsia="ko-KR"/>
        </w:rPr>
        <w:t>4.</w:t>
      </w:r>
      <w:r w:rsidRPr="00660A93">
        <w:rPr>
          <w:lang w:eastAsia="ko-KR"/>
        </w:rPr>
        <w:tab/>
        <w:t xml:space="preserve">The AMF forwards </w:t>
      </w:r>
      <w:del w:id="146" w:author="Nihui (Wireless Research)" w:date="2017-08-24T11:06:00Z">
        <w:r w:rsidRPr="00660A93" w:rsidDel="003B4E96">
          <w:rPr>
            <w:lang w:eastAsia="ko-KR"/>
          </w:rPr>
          <w:delText xml:space="preserve">an </w:delText>
        </w:r>
      </w:del>
      <w:ins w:id="147" w:author="Nihui (Wireless Research)" w:date="2017-08-24T11:06:00Z">
        <w:r w:rsidR="003B4E96">
          <w:rPr>
            <w:lang w:eastAsia="ko-KR"/>
          </w:rPr>
          <w:t>the</w:t>
        </w:r>
        <w:r w:rsidR="003B4E96" w:rsidRPr="00660A93">
          <w:rPr>
            <w:lang w:eastAsia="ko-KR"/>
          </w:rPr>
          <w:t xml:space="preserve"> </w:t>
        </w:r>
      </w:ins>
      <w:r w:rsidRPr="00660A93">
        <w:rPr>
          <w:lang w:eastAsia="ko-KR"/>
        </w:rPr>
        <w:t xml:space="preserve">N2 </w:t>
      </w:r>
      <w:ins w:id="148" w:author="HW50" w:date="2017-08-02T09:55:00Z">
        <w:r w:rsidR="0073429A" w:rsidRPr="00660A93">
          <w:rPr>
            <w:lang w:eastAsia="ko-KR"/>
          </w:rPr>
          <w:t xml:space="preserve">SM </w:t>
        </w:r>
      </w:ins>
      <w:del w:id="149" w:author="HW50" w:date="2017-08-02T09:56:00Z">
        <w:r w:rsidRPr="00660A93" w:rsidDel="0073429A">
          <w:rPr>
            <w:lang w:eastAsia="ko-KR"/>
          </w:rPr>
          <w:delText xml:space="preserve">PDU Session Request containing N2 </w:delText>
        </w:r>
      </w:del>
      <w:r w:rsidRPr="00660A93">
        <w:rPr>
          <w:lang w:eastAsia="ko-KR"/>
        </w:rPr>
        <w:t>Session Release Request received from the SMF via N2 to the (R</w:t>
      </w:r>
      <w:proofErr w:type="gramStart"/>
      <w:r w:rsidRPr="00660A93">
        <w:rPr>
          <w:lang w:eastAsia="ko-KR"/>
        </w:rPr>
        <w:t>)AN</w:t>
      </w:r>
      <w:proofErr w:type="gramEnd"/>
      <w:r w:rsidRPr="00660A93">
        <w:rPr>
          <w:lang w:eastAsia="ko-KR"/>
        </w:rPr>
        <w:t>.</w:t>
      </w:r>
    </w:p>
    <w:p w:rsidR="00890AF4" w:rsidRDefault="00890AF4" w:rsidP="00890AF4">
      <w:pPr>
        <w:pStyle w:val="B1"/>
        <w:rPr>
          <w:lang w:eastAsia="ko-KR"/>
        </w:rPr>
      </w:pPr>
      <w:r w:rsidRPr="00660A93">
        <w:rPr>
          <w:lang w:eastAsia="ko-KR"/>
        </w:rPr>
        <w:t>5.</w:t>
      </w:r>
      <w:r w:rsidRPr="00660A93">
        <w:rPr>
          <w:lang w:eastAsia="ko-KR"/>
        </w:rPr>
        <w:tab/>
        <w:t>The (R</w:t>
      </w:r>
      <w:proofErr w:type="gramStart"/>
      <w:r w:rsidRPr="00660A93">
        <w:rPr>
          <w:lang w:eastAsia="ko-KR"/>
        </w:rPr>
        <w:t>)AN</w:t>
      </w:r>
      <w:proofErr w:type="gramEnd"/>
      <w:r w:rsidRPr="00660A93">
        <w:rPr>
          <w:lang w:eastAsia="ko-KR"/>
        </w:rPr>
        <w:t xml:space="preserve"> may issue AN specific signalling exchange with the UE that is related with the information received from the AMF. For example, if the 3GPP RAN has received an N2 SM request to release the RAN resources associated with the PDU session, an RRC Connection Reconfiguration may take place with the UE releasing the RAN resources related to the PDU Session.</w:t>
      </w:r>
    </w:p>
    <w:p w:rsidR="00890AF4" w:rsidRDefault="00890AF4" w:rsidP="00890AF4">
      <w:pPr>
        <w:pStyle w:val="B1"/>
        <w:rPr>
          <w:lang w:eastAsia="ko-KR"/>
        </w:rPr>
      </w:pPr>
      <w:r>
        <w:rPr>
          <w:lang w:eastAsia="ko-KR"/>
        </w:rPr>
        <w:t>6.</w:t>
      </w:r>
      <w:r>
        <w:rPr>
          <w:lang w:eastAsia="ko-KR"/>
        </w:rPr>
        <w:tab/>
        <w:t>The (R</w:t>
      </w:r>
      <w:proofErr w:type="gramStart"/>
      <w:r>
        <w:rPr>
          <w:lang w:eastAsia="ko-KR"/>
        </w:rPr>
        <w:t>)AN</w:t>
      </w:r>
      <w:proofErr w:type="gramEnd"/>
      <w:r>
        <w:rPr>
          <w:lang w:eastAsia="ko-KR"/>
        </w:rPr>
        <w:t xml:space="preserve"> acknowledges the N2 Session Release Request by sending an N2 PDU Session Response to the AMF.</w:t>
      </w:r>
    </w:p>
    <w:p w:rsidR="00FF7A79" w:rsidRPr="0067355C" w:rsidRDefault="00890AF4" w:rsidP="00B80B77">
      <w:pPr>
        <w:pStyle w:val="B1"/>
      </w:pPr>
      <w:r>
        <w:rPr>
          <w:lang w:eastAsia="ko-KR"/>
        </w:rPr>
        <w:t>7.</w:t>
      </w:r>
      <w:r>
        <w:rPr>
          <w:lang w:eastAsia="ko-KR"/>
        </w:rPr>
        <w:tab/>
        <w:t>The AMF sends an N11 message to acknowledge the SM request received in step 3.</w:t>
      </w:r>
    </w:p>
    <w:bookmarkEnd w:id="79"/>
    <w:p w:rsidR="00FF7A79" w:rsidRPr="0034711B" w:rsidRDefault="00FF7A79" w:rsidP="00FF7A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7D5745">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242C3F" w:rsidRDefault="00242C3F" w:rsidP="005808E0">
      <w:pPr>
        <w:rPr>
          <w:rFonts w:eastAsia="MS Mincho"/>
        </w:rPr>
      </w:pPr>
    </w:p>
    <w:p w:rsidR="00304A0C" w:rsidRDefault="00304A0C" w:rsidP="005808E0">
      <w:pPr>
        <w:rPr>
          <w:rFonts w:eastAsia="MS Mincho"/>
        </w:rPr>
      </w:pPr>
    </w:p>
    <w:p w:rsidR="00E909AF" w:rsidRPr="0034711B" w:rsidRDefault="00E909AF" w:rsidP="00E909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32EF">
        <w:rPr>
          <w:rFonts w:ascii="Arial" w:hAnsi="Arial" w:cs="Arial"/>
          <w:b/>
          <w:noProof/>
          <w:color w:val="C5003D"/>
          <w:sz w:val="28"/>
          <w:szCs w:val="28"/>
          <w:lang w:val="en-US" w:eastAsia="ko-KR"/>
        </w:rPr>
        <w:t>Start</w:t>
      </w:r>
      <w:r w:rsidRPr="0067355C">
        <w:rPr>
          <w:rFonts w:ascii="Arial" w:hAnsi="Arial" w:cs="Arial"/>
          <w:b/>
          <w:noProof/>
          <w:color w:val="C5003D"/>
          <w:sz w:val="28"/>
          <w:szCs w:val="28"/>
          <w:lang w:val="en-US" w:eastAsia="ko-KR"/>
        </w:rPr>
        <w:t xml:space="preserve"> of </w:t>
      </w:r>
      <w:r w:rsidR="000F32EF">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912323" w:rsidRDefault="00912323" w:rsidP="00912323">
      <w:pPr>
        <w:pStyle w:val="5"/>
        <w:rPr>
          <w:lang w:eastAsia="en-US"/>
        </w:rPr>
      </w:pPr>
      <w:bookmarkStart w:id="150" w:name="_Toc487807534"/>
      <w:r>
        <w:t>4.9.1.1.1</w:t>
      </w:r>
      <w:r>
        <w:tab/>
      </w:r>
      <w:proofErr w:type="spellStart"/>
      <w:r>
        <w:t>Xn</w:t>
      </w:r>
      <w:proofErr w:type="spellEnd"/>
      <w:r>
        <w:t xml:space="preserve"> based inter NG RAN handover without User Plane function relocation</w:t>
      </w:r>
      <w:bookmarkEnd w:id="150"/>
    </w:p>
    <w:p w:rsidR="00912323" w:rsidRDefault="00912323" w:rsidP="00912323">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912323" w:rsidRDefault="00912323" w:rsidP="00912323">
      <w:r>
        <w:t>The call flow is shown in figure 4.9.1.1.1-1.</w:t>
      </w:r>
    </w:p>
    <w:p w:rsidR="00912323" w:rsidRDefault="00912323" w:rsidP="00912323">
      <w:pPr>
        <w:pStyle w:val="TH"/>
      </w:pPr>
      <w:r>
        <w:rPr>
          <w:rFonts w:eastAsia="Times New Roman"/>
          <w:lang w:eastAsia="en-US"/>
        </w:rPr>
        <w:object w:dxaOrig="8790"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25pt" o:ole="">
            <v:imagedata r:id="rId9" o:title=""/>
          </v:shape>
          <o:OLEObject Type="Embed" ProgID="Visio.Drawing.11" ShapeID="_x0000_i1025" DrawAspect="Content" ObjectID="_1565100376" r:id="rId10"/>
        </w:object>
      </w:r>
    </w:p>
    <w:p w:rsidR="00912323" w:rsidRDefault="00912323" w:rsidP="00912323">
      <w:pPr>
        <w:pStyle w:val="TF"/>
      </w:pPr>
      <w:r>
        <w:t>Figure 4.9.1.1.1-</w:t>
      </w:r>
      <w:r>
        <w:rPr>
          <w:noProof/>
        </w:rPr>
        <w:t>1</w:t>
      </w:r>
      <w:r>
        <w:t xml:space="preserve"> - Xn based inter NG RAN handover without UPF relocation</w:t>
      </w:r>
    </w:p>
    <w:p w:rsidR="00912323" w:rsidRDefault="00912323" w:rsidP="00912323">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912323" w:rsidRDefault="00912323" w:rsidP="00912323">
      <w:pPr>
        <w:pStyle w:val="B1"/>
      </w:pPr>
      <w:r>
        <w:rPr>
          <w:lang w:eastAsia="zh-CN"/>
        </w:rPr>
        <w:tab/>
        <w:t>For the QoS flows to be switched to the Target RAN</w:t>
      </w:r>
      <w:r>
        <w:t xml:space="preserve">, </w:t>
      </w:r>
      <w:r>
        <w:rPr>
          <w:lang w:eastAsia="zh-CN"/>
        </w:rPr>
        <w:t>t</w:t>
      </w:r>
      <w:r>
        <w:t>he N2 Path Switch Request message shall include the list of accepted QoS flows.</w:t>
      </w:r>
    </w:p>
    <w:p w:rsidR="00912323" w:rsidRDefault="00912323" w:rsidP="00912323">
      <w:pPr>
        <w:pStyle w:val="B1"/>
      </w:pPr>
      <w:r>
        <w:t>2.</w:t>
      </w:r>
      <w:r>
        <w:tab/>
        <w:t xml:space="preserve">The AMF sends </w:t>
      </w:r>
      <w:r>
        <w:rPr>
          <w:lang w:eastAsia="zh-CN"/>
        </w:rPr>
        <w:t>N2 SM information by using</w:t>
      </w:r>
      <w:r>
        <w:t xml:space="preserve"> an N11 Message to each SMF associated with the list of PDU Sessions received in the N2 Path Switch Request.</w:t>
      </w:r>
    </w:p>
    <w:p w:rsidR="00912323" w:rsidRDefault="00912323" w:rsidP="00912323">
      <w:pPr>
        <w:pStyle w:val="B1"/>
      </w:pPr>
      <w:r>
        <w:tab/>
        <w:t xml:space="preserve">For the PDU Sessions </w:t>
      </w:r>
      <w:r>
        <w:rPr>
          <w:lang w:eastAsia="zh-CN"/>
        </w:rPr>
        <w:t>to be switched to the Target RAN</w:t>
      </w:r>
      <w:r>
        <w:t>,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912323" w:rsidRDefault="00912323" w:rsidP="00912323">
      <w:pPr>
        <w:pStyle w:val="B1"/>
        <w:rPr>
          <w:lang w:eastAsia="zh-CN"/>
        </w:rPr>
      </w:pPr>
      <w:r>
        <w:rPr>
          <w:lang w:eastAsia="zh-CN"/>
        </w:rPr>
        <w:tab/>
        <w:t xml:space="preserve">If all the QoS flows of the PDU session(s) are not accepted by the Target RAN, </w:t>
      </w:r>
      <w:r>
        <w:t>the SMF deactivate</w:t>
      </w:r>
      <w:r>
        <w:rPr>
          <w:lang w:eastAsia="zh-CN"/>
        </w:rPr>
        <w:t>s those</w:t>
      </w:r>
      <w:r>
        <w:t xml:space="preserve"> PDU session(s)</w:t>
      </w:r>
      <w:r>
        <w:rPr>
          <w:lang w:eastAsia="zh-CN"/>
        </w:rPr>
        <w:t xml:space="preserve"> after the HO procedure.</w:t>
      </w:r>
    </w:p>
    <w:p w:rsidR="00912323" w:rsidRDefault="00912323" w:rsidP="00912323">
      <w:pPr>
        <w:pStyle w:val="EditorsNote"/>
        <w:rPr>
          <w:rFonts w:eastAsia="宋体"/>
          <w:lang w:eastAsia="zh-CN"/>
        </w:rPr>
      </w:pPr>
      <w:r>
        <w:rPr>
          <w:rFonts w:eastAsia="宋体"/>
          <w:lang w:eastAsia="zh-CN"/>
        </w:rPr>
        <w:t>Editor's note:</w:t>
      </w:r>
      <w:r>
        <w:rPr>
          <w:rFonts w:eastAsia="宋体"/>
          <w:lang w:eastAsia="zh-CN"/>
        </w:rPr>
        <w:tab/>
        <w:t>It is FFS whether to release or deactivate the PDU session(s) if all of their  QoS flows are not accepted by the Target RAN.</w:t>
      </w:r>
    </w:p>
    <w:p w:rsidR="00912323" w:rsidRDefault="00912323" w:rsidP="00912323">
      <w:pPr>
        <w:pStyle w:val="B1"/>
        <w:ind w:firstLine="0"/>
        <w:rPr>
          <w:rFonts w:eastAsia="宋体"/>
          <w:lang w:eastAsia="zh-CN"/>
        </w:rPr>
      </w:pPr>
      <w:r>
        <w:rPr>
          <w:lang w:eastAsia="zh-CN"/>
        </w:rPr>
        <w:lastRenderedPageBreak/>
        <w:t>If only partial QoS flows of the PDU session(s) are accepted by the target RAN, the SMF may initiate the PDU session modification procedure to remove  non-accepted QoS flows from the PDU session(s) after the HO procedure.</w:t>
      </w:r>
    </w:p>
    <w:p w:rsidR="00912323" w:rsidRDefault="00912323" w:rsidP="003B4E96">
      <w:pPr>
        <w:pStyle w:val="B1"/>
      </w:pPr>
      <w:r>
        <w:rPr>
          <w:lang w:eastAsia="zh-CN"/>
        </w:rPr>
        <w:tab/>
        <w:t>For the PDU session(s) which are deactivated before HO procedure, the SMF(s) keep the deactivation status after HO procedure. AMF sends the UE's location information to the corresponding SMF if the mobility event is subscribed. SMF may</w:t>
      </w:r>
      <w:r>
        <w:rPr>
          <w:lang w:val="en-US" w:eastAsia="zh-CN"/>
        </w:rPr>
        <w:t xml:space="preserve"> reselect a UPF according to the current UE's location for the PDU session.</w:t>
      </w:r>
    </w:p>
    <w:p w:rsidR="00912323" w:rsidRDefault="00912323" w:rsidP="00912323">
      <w:pPr>
        <w:pStyle w:val="B1"/>
      </w:pPr>
      <w:r>
        <w:t>3.</w:t>
      </w:r>
      <w:r>
        <w:tab/>
        <w:t>For PDU Sessions requested by the Target RAN, the SMF sends an N4 Session Modification Request (RAN address, tunnel identifiers for downlink User Plane) message to the UPF.</w:t>
      </w:r>
    </w:p>
    <w:p w:rsidR="00912323" w:rsidRDefault="00912323" w:rsidP="00912323">
      <w:pPr>
        <w:pStyle w:val="B1"/>
      </w:pPr>
      <w:r>
        <w:t>4.</w:t>
      </w:r>
      <w:r>
        <w:tab/>
        <w:t>The UPF returns an N4 Session Modification Response (Tunnel identifiers for uplink traffic) message to the SMF after requested PDU Sessions are switched.</w:t>
      </w:r>
    </w:p>
    <w:p w:rsidR="00912323" w:rsidRDefault="00912323" w:rsidP="00912323">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912323" w:rsidRDefault="00912323" w:rsidP="00912323">
      <w:pPr>
        <w:pStyle w:val="NO"/>
      </w:pPr>
      <w:r>
        <w:t>NOTE:</w:t>
      </w:r>
      <w:r>
        <w:tab/>
        <w:t>Step 6 can occur any time after receipt of N4 Session Modification Response at the SMF.</w:t>
      </w:r>
    </w:p>
    <w:p w:rsidR="00912323" w:rsidRDefault="00912323" w:rsidP="00912323">
      <w:pPr>
        <w:pStyle w:val="B1"/>
      </w:pPr>
      <w:r>
        <w:t>6.</w:t>
      </w:r>
      <w:r>
        <w:tab/>
        <w:t>The SMF sends an N11 Message Ack (CN Tunnel Information) to the AMF for PDU Sessions which have been switched successfully.</w:t>
      </w:r>
      <w:ins w:id="151" w:author="HW50" w:date="2017-08-02T10:13:00Z">
        <w:r>
          <w:t xml:space="preserve"> </w:t>
        </w:r>
      </w:ins>
      <w:ins w:id="152" w:author="Nihui (Wireless Research)" w:date="2017-08-24T12:41:00Z">
        <w:r w:rsidR="00301821" w:rsidRPr="007A09F4">
          <w:rPr>
            <w:highlight w:val="yellow"/>
            <w:rPrChange w:id="153" w:author="Nihui (Wireless Research)" w:date="2017-08-24T17:19:00Z">
              <w:rPr/>
            </w:rPrChange>
          </w:rPr>
          <w:t>The SMF sends an Nsmf_PDUSession_UpdateSMContext response without including the CN tunnel information to the AMF for the PDU session</w:t>
        </w:r>
      </w:ins>
      <w:ins w:id="154" w:author="Nihui (Wireless Research)" w:date="2017-08-24T17:15:00Z">
        <w:r w:rsidR="00D763C1" w:rsidRPr="007A09F4">
          <w:rPr>
            <w:highlight w:val="yellow"/>
            <w:rPrChange w:id="155" w:author="Nihui (Wireless Research)" w:date="2017-08-24T17:19:00Z">
              <w:rPr/>
            </w:rPrChange>
          </w:rPr>
          <w:t>(s)</w:t>
        </w:r>
      </w:ins>
      <w:ins w:id="156" w:author="Nihui (Wireless Research)" w:date="2017-08-24T12:41:00Z">
        <w:r w:rsidR="00301821" w:rsidRPr="007A09F4">
          <w:rPr>
            <w:highlight w:val="yellow"/>
            <w:rPrChange w:id="157" w:author="Nihui (Wireless Research)" w:date="2017-08-24T17:19:00Z">
              <w:rPr/>
            </w:rPrChange>
          </w:rPr>
          <w:t xml:space="preserve"> which </w:t>
        </w:r>
      </w:ins>
      <w:ins w:id="158" w:author="Nihui (Wireless Research)" w:date="2017-08-24T12:42:00Z">
        <w:r w:rsidR="00301821" w:rsidRPr="007A09F4">
          <w:rPr>
            <w:highlight w:val="yellow"/>
            <w:rPrChange w:id="159" w:author="Nihui (Wireless Research)" w:date="2017-08-24T17:19:00Z">
              <w:rPr/>
            </w:rPrChange>
          </w:rPr>
          <w:t>is</w:t>
        </w:r>
      </w:ins>
      <w:ins w:id="160" w:author="HW50" w:date="2017-08-02T10:13:00Z">
        <w:r w:rsidRPr="007A09F4">
          <w:rPr>
            <w:highlight w:val="yellow"/>
            <w:rPrChange w:id="161" w:author="Nihui (Wireless Research)" w:date="2017-08-24T17:19:00Z">
              <w:rPr/>
            </w:rPrChange>
          </w:rPr>
          <w:t xml:space="preserve"> to be released, </w:t>
        </w:r>
      </w:ins>
      <w:ins w:id="162" w:author="Nihui (Wireless Research)" w:date="2017-08-24T11:59:00Z">
        <w:r w:rsidR="00191FB4" w:rsidRPr="007A09F4">
          <w:rPr>
            <w:highlight w:val="yellow"/>
            <w:rPrChange w:id="163" w:author="Nihui (Wireless Research)" w:date="2017-08-24T17:19:00Z">
              <w:rPr/>
            </w:rPrChange>
          </w:rPr>
          <w:t>and then release the PDU session(s) in a separate procedure</w:t>
        </w:r>
      </w:ins>
      <w:ins w:id="164" w:author="Nihui (Wireless Research)" w:date="2017-08-24T12:00:00Z">
        <w:r w:rsidR="00191FB4" w:rsidRPr="007A09F4">
          <w:rPr>
            <w:highlight w:val="yellow"/>
            <w:rPrChange w:id="165" w:author="Nihui (Wireless Research)" w:date="2017-08-24T17:19:00Z">
              <w:rPr/>
            </w:rPrChange>
          </w:rPr>
          <w:t xml:space="preserve"> as defined in clause 4.3.4</w:t>
        </w:r>
      </w:ins>
      <w:ins w:id="166" w:author="Nihui (Wireless Research)" w:date="2017-08-24T11:59:00Z">
        <w:r w:rsidR="00191FB4" w:rsidRPr="007A09F4">
          <w:rPr>
            <w:highlight w:val="yellow"/>
            <w:rPrChange w:id="167" w:author="Nihui (Wireless Research)" w:date="2017-08-24T17:19:00Z">
              <w:rPr/>
            </w:rPrChange>
          </w:rPr>
          <w:t>.</w:t>
        </w:r>
      </w:ins>
    </w:p>
    <w:p w:rsidR="00912323" w:rsidRDefault="00912323" w:rsidP="00912323">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912323" w:rsidRDefault="00912323" w:rsidP="00912323">
      <w:pPr>
        <w:pStyle w:val="B1"/>
      </w:pPr>
      <w:r>
        <w:t>8.</w:t>
      </w:r>
      <w:r>
        <w:tab/>
        <w:t>By sending a Release Resources message to the Source RAN, the Target RAN confirms success of the handover. It then triggers the release of resources with the Source RAN.</w:t>
      </w:r>
    </w:p>
    <w:p w:rsidR="00FF7A79" w:rsidRDefault="00FF7A79" w:rsidP="00EB390E">
      <w:pPr>
        <w:rPr>
          <w:rFonts w:eastAsia="MS Mincho"/>
        </w:rPr>
      </w:pPr>
    </w:p>
    <w:p w:rsidR="000F32EF" w:rsidRPr="0034711B" w:rsidRDefault="000F32EF" w:rsidP="000F32E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2nd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0F32EF" w:rsidRDefault="000F32EF" w:rsidP="00EB390E">
      <w:pPr>
        <w:rPr>
          <w:rFonts w:eastAsia="MS Mincho"/>
        </w:rPr>
      </w:pPr>
    </w:p>
    <w:p w:rsidR="007633BE" w:rsidRPr="0034711B" w:rsidRDefault="007633BE" w:rsidP="007633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3rd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7633BE" w:rsidRDefault="007633BE" w:rsidP="007633BE">
      <w:pPr>
        <w:pStyle w:val="4"/>
        <w:rPr>
          <w:lang w:eastAsia="en-US"/>
        </w:rPr>
      </w:pPr>
      <w:bookmarkStart w:id="168" w:name="_Toc487807539"/>
      <w:r>
        <w:lastRenderedPageBreak/>
        <w:t>4.9.1.2.2</w:t>
      </w:r>
      <w:r>
        <w:tab/>
        <w:t>Intra AMF, inter NG-RAN node handover without Xn interface</w:t>
      </w:r>
      <w:bookmarkEnd w:id="168"/>
    </w:p>
    <w:p w:rsidR="007633BE" w:rsidRDefault="007633BE" w:rsidP="007633BE">
      <w:pPr>
        <w:pStyle w:val="4"/>
        <w:rPr>
          <w:lang w:eastAsia="en-US"/>
        </w:rPr>
      </w:pPr>
      <w:r>
        <w:t>4.9.1.2.2</w:t>
      </w:r>
      <w:r>
        <w:tab/>
        <w:t>Intra AMF, inter NG-RAN node handover without Xn interface</w:t>
      </w:r>
    </w:p>
    <w:p w:rsidR="007633BE" w:rsidRDefault="007633BE" w:rsidP="007633BE">
      <w:pPr>
        <w:pStyle w:val="TH"/>
      </w:pPr>
    </w:p>
    <w:p w:rsidR="007633BE" w:rsidRDefault="007633BE" w:rsidP="007633BE">
      <w:pPr>
        <w:pStyle w:val="TH"/>
      </w:pPr>
      <w:r>
        <w:rPr>
          <w:rFonts w:eastAsia="Times New Roman"/>
          <w:lang w:eastAsia="en-US"/>
        </w:rPr>
        <w:object w:dxaOrig="9480" w:dyaOrig="10845">
          <v:shape id="_x0000_i1026" type="#_x0000_t75" style="width:474pt;height:542.25pt" o:ole="">
            <v:imagedata r:id="rId11" o:title=""/>
          </v:shape>
          <o:OLEObject Type="Embed" ProgID="Word.Picture.8" ShapeID="_x0000_i1026" DrawAspect="Content" ObjectID="_1565100377" r:id="rId12"/>
        </w:object>
      </w:r>
    </w:p>
    <w:p w:rsidR="007633BE" w:rsidRDefault="007633BE" w:rsidP="007633BE">
      <w:pPr>
        <w:pStyle w:val="TF"/>
      </w:pPr>
      <w:r>
        <w:t>Figure 4.9.1.2.2-1: Intra AMF, inter NG-RAN node handover without Xn interface</w:t>
      </w:r>
    </w:p>
    <w:p w:rsidR="007633BE" w:rsidRDefault="007633BE" w:rsidP="007633BE">
      <w:pPr>
        <w:pStyle w:val="EditorsNote"/>
      </w:pPr>
      <w:r>
        <w:t>Editor's note:</w:t>
      </w:r>
      <w:r>
        <w:tab/>
        <w:t>Details of Data forwarding are not shown in the Figure above and are FFS.</w:t>
      </w:r>
    </w:p>
    <w:p w:rsidR="007633BE" w:rsidRDefault="007633BE" w:rsidP="007633BE">
      <w:pPr>
        <w:pStyle w:val="EditorsNote"/>
        <w:rPr>
          <w:lang w:eastAsia="zh-CN"/>
        </w:rPr>
      </w:pPr>
      <w:r>
        <w:t>Editor's note:</w:t>
      </w:r>
      <w:r>
        <w:tab/>
      </w:r>
      <w:r>
        <w:rPr>
          <w:rFonts w:eastAsia="宋体"/>
          <w:lang w:eastAsia="zh-CN"/>
        </w:rPr>
        <w:t>The interaction between AMF and multiple SMF(s) during handover preparation phase may cause handover delay or handover failure. It is FFS whether there is need for this interaction during handover preparation phase.</w:t>
      </w:r>
    </w:p>
    <w:p w:rsidR="007633BE" w:rsidRDefault="007633BE" w:rsidP="007633BE">
      <w:pPr>
        <w:pStyle w:val="B1"/>
        <w:rPr>
          <w:lang w:eastAsia="en-US"/>
        </w:rPr>
      </w:pPr>
      <w:r>
        <w:rPr>
          <w:lang w:eastAsia="zh-CN"/>
        </w:rPr>
        <w:t>1.</w:t>
      </w:r>
      <w:r>
        <w:rPr>
          <w:lang w:eastAsia="zh-CN"/>
        </w:rPr>
        <w:tab/>
      </w:r>
      <w:r>
        <w:rPr>
          <w:lang w:val="en-US" w:eastAsia="zh-CN"/>
        </w:rPr>
        <w:t xml:space="preserve">S-RAN to AMF: Handover Required (Target ID, Source to Target </w:t>
      </w:r>
      <w:r>
        <w:rPr>
          <w:lang w:val="en-US"/>
        </w:rPr>
        <w:t>transparent container</w:t>
      </w:r>
      <w:r>
        <w:rPr>
          <w:lang w:val="en-US" w:eastAsia="zh-CN"/>
        </w:rPr>
        <w:t>, PDU session IDs).</w:t>
      </w:r>
    </w:p>
    <w:p w:rsidR="007633BE" w:rsidRDefault="007633BE" w:rsidP="007633BE">
      <w:pPr>
        <w:pStyle w:val="B1"/>
        <w:ind w:firstLine="0"/>
        <w:rPr>
          <w:lang w:val="en-US"/>
        </w:rPr>
      </w:pPr>
      <w:r>
        <w:rPr>
          <w:iCs/>
          <w:lang w:val="en-US"/>
        </w:rPr>
        <w:lastRenderedPageBreak/>
        <w:t>Source to Target transparent container</w:t>
      </w:r>
      <w:r>
        <w:rPr>
          <w:lang w:val="en-US"/>
        </w:rPr>
        <w:t xml:space="preserve"> includes RAN information created by S-RAN to be used by T-RAN, and is transparent to 5GCN.</w:t>
      </w:r>
    </w:p>
    <w:p w:rsidR="007633BE" w:rsidRDefault="007633BE" w:rsidP="007633BE">
      <w:pPr>
        <w:pStyle w:val="B1"/>
        <w:ind w:firstLine="0"/>
        <w:rPr>
          <w:lang w:val="en-US"/>
        </w:rPr>
      </w:pPr>
      <w:r>
        <w:rPr>
          <w:lang w:val="en-US"/>
        </w:rPr>
        <w:t>All PDU sessions handled by S-RAN (i.e. all existing PDU sessions with active UP connections) shall be included in the Handover Required message, indicating which of those PDU session(s) are requested by S-RAN to handover.</w:t>
      </w:r>
    </w:p>
    <w:p w:rsidR="007633BE" w:rsidRDefault="007633BE" w:rsidP="007633BE">
      <w:pPr>
        <w:pStyle w:val="B1"/>
        <w:rPr>
          <w:lang w:eastAsia="zh-CN"/>
        </w:rPr>
      </w:pPr>
      <w:r>
        <w:rPr>
          <w:lang w:eastAsia="zh-CN"/>
        </w:rPr>
        <w:t>2.</w:t>
      </w:r>
      <w:r>
        <w:rPr>
          <w:lang w:eastAsia="zh-CN"/>
        </w:rPr>
        <w:tab/>
      </w:r>
      <w:r>
        <w:rPr>
          <w:lang w:val="en-US" w:eastAsia="zh-CN"/>
        </w:rPr>
        <w:t xml:space="preserve">AMF to SMF: </w:t>
      </w:r>
      <w:r>
        <w:rPr>
          <w:iCs/>
          <w:lang w:val="en-US" w:eastAsia="zh-CN"/>
        </w:rPr>
        <w:t>PDU Handover Request (</w:t>
      </w:r>
      <w:r>
        <w:rPr>
          <w:lang w:val="en-US"/>
        </w:rPr>
        <w:t>PDU session ID, Target ID</w:t>
      </w:r>
      <w:r>
        <w:rPr>
          <w:iCs/>
          <w:lang w:val="en-US" w:eastAsia="zh-CN"/>
        </w:rPr>
        <w:t>).</w:t>
      </w:r>
    </w:p>
    <w:p w:rsidR="007633BE" w:rsidRDefault="007633BE" w:rsidP="007633BE">
      <w:pPr>
        <w:pStyle w:val="B1"/>
        <w:ind w:firstLine="0"/>
        <w:rPr>
          <w:lang w:val="en-US" w:eastAsia="en-US"/>
        </w:rPr>
      </w:pPr>
      <w:r>
        <w:rPr>
          <w:lang w:val="en-US"/>
        </w:rPr>
        <w:t>This message is sent for each PDU-session indicated, by S-RAN, as an N2 Handover candidate.</w:t>
      </w:r>
    </w:p>
    <w:p w:rsidR="007633BE" w:rsidRDefault="007633BE" w:rsidP="007633BE">
      <w:pPr>
        <w:pStyle w:val="B1"/>
        <w:ind w:firstLine="0"/>
        <w:rPr>
          <w:lang w:val="en-US"/>
        </w:rPr>
      </w:pPr>
      <w:r>
        <w:rPr>
          <w:lang w:val="en-US"/>
        </w:rPr>
        <w:t>PDU session ID indicates a PDU session candidate for N2 Handover.</w:t>
      </w:r>
    </w:p>
    <w:p w:rsidR="007633BE" w:rsidRDefault="007633BE" w:rsidP="007633BE">
      <w:pPr>
        <w:pStyle w:val="B1"/>
      </w:pPr>
      <w:r>
        <w:t>3.</w:t>
      </w:r>
      <w:r>
        <w:tab/>
        <w:t xml:space="preserve">Based on the new location info, </w:t>
      </w:r>
      <w:r>
        <w:rPr>
          <w:lang w:val="en-US"/>
        </w:rPr>
        <w:t>SMF checks if N2 Handover for the indicated PDU session can be accepted</w:t>
      </w:r>
      <w:r>
        <w:t>. The SMF checks also the UPF Selection Criteria according to clause 6.3.3 of TS 23.501 [2].</w:t>
      </w:r>
      <w:r>
        <w:rPr>
          <w:lang w:eastAsia="zh-CN"/>
        </w:rPr>
        <w:t xml:space="preserve"> If UE has moved out of the service area of the UPF connecting to RAN, SMF selects a new intermediate UPF.</w:t>
      </w:r>
    </w:p>
    <w:p w:rsidR="007633BE" w:rsidRDefault="007633BE" w:rsidP="007633BE">
      <w:pPr>
        <w:pStyle w:val="B1"/>
      </w:pPr>
      <w:r>
        <w:t>4a.</w:t>
      </w:r>
      <w:r>
        <w:tab/>
        <w:t>[Conditional] SMF to T-UPF (intermediate): N4 Session Establishment Request</w:t>
      </w:r>
    </w:p>
    <w:p w:rsidR="007633BE" w:rsidRDefault="007633BE" w:rsidP="007633BE">
      <w:pPr>
        <w:pStyle w:val="B1"/>
        <w:ind w:firstLine="0"/>
      </w:pPr>
      <w:r>
        <w:t>If the SMF selects a new intermediate UPF,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rsidR="007633BE" w:rsidRDefault="007633BE" w:rsidP="007633BE">
      <w:pPr>
        <w:pStyle w:val="B1"/>
      </w:pPr>
      <w:r>
        <w:t>4b.</w:t>
      </w:r>
      <w:r>
        <w:tab/>
        <w:t>T-UPF (intermediate) to SMF: N4 Session Establishment Response</w:t>
      </w:r>
    </w:p>
    <w:p w:rsidR="007633BE" w:rsidRDefault="007633BE" w:rsidP="007633BE">
      <w:pPr>
        <w:pStyle w:val="B1"/>
      </w:pPr>
      <w:r>
        <w:t>The T-UPF sends an N4 Session Establishment Response message to the SMF with CN DL tunnel info and UL Tunnel info (i.e. N3 tunnel info). The SMF starts a timer, to be used in step 21a.</w:t>
      </w:r>
    </w:p>
    <w:p w:rsidR="007633BE" w:rsidRDefault="007633BE" w:rsidP="007633BE">
      <w:pPr>
        <w:pStyle w:val="B1"/>
      </w:pPr>
      <w:r>
        <w:rPr>
          <w:lang w:eastAsia="zh-CN"/>
        </w:rPr>
        <w:t>5.</w:t>
      </w:r>
      <w:r>
        <w:rPr>
          <w:lang w:eastAsia="zh-CN"/>
        </w:rPr>
        <w:tab/>
        <w:t xml:space="preserve">SMF to AMF: </w:t>
      </w:r>
      <w:r>
        <w:rPr>
          <w:iCs/>
          <w:lang w:val="en-US" w:eastAsia="zh-CN"/>
        </w:rPr>
        <w:t>PDU Handover Response (</w:t>
      </w:r>
      <w:r>
        <w:rPr>
          <w:lang w:val="en-US"/>
        </w:rPr>
        <w:t>PDU session ID, SM N2 info</w:t>
      </w:r>
      <w:r>
        <w:rPr>
          <w:iCs/>
          <w:lang w:val="en-US" w:eastAsia="zh-CN"/>
        </w:rPr>
        <w:t>).</w:t>
      </w:r>
    </w:p>
    <w:p w:rsidR="007633BE" w:rsidRDefault="007633BE" w:rsidP="007633BE">
      <w:pPr>
        <w:ind w:left="568"/>
        <w:rPr>
          <w:ins w:id="169" w:author="HW50" w:date="2017-08-02T10:23:00Z"/>
          <w:lang w:val="en-US"/>
        </w:rPr>
      </w:pPr>
      <w:r>
        <w:rPr>
          <w:lang w:val="en-US"/>
        </w:rPr>
        <w:t>The SMF includes the result in SM N2 info sent, transparently for the AMF, to the T-RAN. If N2 handover for the PDU session is accepted the SM N2 info also includes PDU session ID, N3 UP address and Tunnel ID of UPF, and QoS parameters.</w:t>
      </w:r>
    </w:p>
    <w:p w:rsidR="007633BE" w:rsidRDefault="00301821" w:rsidP="007633BE">
      <w:pPr>
        <w:ind w:left="568"/>
        <w:rPr>
          <w:lang w:val="en-US"/>
        </w:rPr>
      </w:pPr>
      <w:ins w:id="170" w:author="Nihui (Wireless Research)" w:date="2017-08-24T12:42:00Z">
        <w:r w:rsidRPr="007A09F4">
          <w:rPr>
            <w:highlight w:val="yellow"/>
            <w:rPrChange w:id="171" w:author="Nihui (Wireless Research)" w:date="2017-08-24T17:19:00Z">
              <w:rPr/>
            </w:rPrChange>
          </w:rPr>
          <w:t>The SMF sends an Nsmf_PDUSession_UpdateSMContext response without including the CN tunnel information to the AMF for the PDU session</w:t>
        </w:r>
      </w:ins>
      <w:ins w:id="172" w:author="Nihui (Wireless Research)" w:date="2017-08-24T17:15:00Z">
        <w:r w:rsidR="00D763C1" w:rsidRPr="007A09F4">
          <w:rPr>
            <w:highlight w:val="yellow"/>
            <w:rPrChange w:id="173" w:author="Nihui (Wireless Research)" w:date="2017-08-24T17:19:00Z">
              <w:rPr/>
            </w:rPrChange>
          </w:rPr>
          <w:t>(s)</w:t>
        </w:r>
      </w:ins>
      <w:ins w:id="174" w:author="Nihui (Wireless Research)" w:date="2017-08-24T12:42:00Z">
        <w:r w:rsidRPr="007A09F4">
          <w:rPr>
            <w:highlight w:val="yellow"/>
            <w:rPrChange w:id="175" w:author="Nihui (Wireless Research)" w:date="2017-08-24T17:19:00Z">
              <w:rPr/>
            </w:rPrChange>
          </w:rPr>
          <w:t xml:space="preserve"> which is to be released, and then release the PDU session(s) in a separate procedure as defined in clause 4.3.4.</w:t>
        </w:r>
      </w:ins>
      <w:bookmarkStart w:id="176" w:name="_GoBack"/>
      <w:bookmarkEnd w:id="176"/>
    </w:p>
    <w:p w:rsidR="007633BE" w:rsidRDefault="007633BE" w:rsidP="007633BE">
      <w:pPr>
        <w:pStyle w:val="B1"/>
        <w:rPr>
          <w:lang w:val="en-US"/>
        </w:rPr>
      </w:pPr>
      <w:r>
        <w:rPr>
          <w:lang w:val="en-US"/>
        </w:rPr>
        <w:t>6.</w:t>
      </w:r>
      <w:r>
        <w:rPr>
          <w:lang w:val="en-US"/>
        </w:rPr>
        <w:tab/>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7633BE" w:rsidRDefault="007633BE" w:rsidP="007633BE">
      <w:pPr>
        <w:pStyle w:val="EditorsNote"/>
        <w:rPr>
          <w:lang w:val="en-US"/>
        </w:rPr>
      </w:pPr>
      <w:r>
        <w:t>Editor's note:</w:t>
      </w:r>
      <w:r>
        <w:tab/>
        <w:t>How the delay value for each PDU session is determined is FFS.</w:t>
      </w:r>
    </w:p>
    <w:p w:rsidR="007633BE" w:rsidRDefault="007633BE" w:rsidP="007633BE">
      <w:pPr>
        <w:pStyle w:val="B1"/>
        <w:rPr>
          <w:lang w:val="en-US"/>
        </w:rPr>
      </w:pPr>
      <w:r>
        <w:rPr>
          <w:lang w:val="en-US"/>
        </w:rPr>
        <w:t>7.</w:t>
      </w:r>
      <w:r>
        <w:rPr>
          <w:lang w:val="en-US"/>
        </w:rPr>
        <w:tab/>
        <w:t>[Conditional] AMF to SMF: PDU Handover Cancel (PDU session ID)</w:t>
      </w:r>
      <w:r>
        <w:rPr>
          <w:iCs/>
          <w:lang w:val="en-US" w:eastAsia="zh-CN"/>
        </w:rPr>
        <w:t>.</w:t>
      </w:r>
    </w:p>
    <w:p w:rsidR="007633BE" w:rsidRDefault="007633BE" w:rsidP="007633BE">
      <w:pPr>
        <w:pStyle w:val="B1"/>
        <w:rPr>
          <w:lang w:val="en-US"/>
        </w:rPr>
      </w:pPr>
      <w:r>
        <w:rPr>
          <w:lang w:val="en-US"/>
        </w:rPr>
        <w:tab/>
        <w:t>A PDU Handover Response message arriving too late (see step 5) is indicated to the SMF allowing the SMF to deallocate a possibly allocated N3 UP address and Tunnel ID of the selected UPF. A PDU session handled by that SMF is considered deactivated and handover attempt is terminated for that PDU session.</w:t>
      </w:r>
    </w:p>
    <w:p w:rsidR="007633BE" w:rsidRDefault="007633BE" w:rsidP="007633BE">
      <w:pPr>
        <w:pStyle w:val="B1"/>
        <w:rPr>
          <w:lang w:val="en-US"/>
        </w:rPr>
      </w:pPr>
      <w:r>
        <w:rPr>
          <w:lang w:val="en-US"/>
        </w:rPr>
        <w:t>NOTE: Step 6 and 7 may start at step 4 and be performed in parallel with that and later steps.</w:t>
      </w:r>
    </w:p>
    <w:p w:rsidR="007633BE" w:rsidRDefault="007633BE" w:rsidP="007633BE">
      <w:pPr>
        <w:pStyle w:val="B1"/>
        <w:rPr>
          <w:iCs/>
          <w:lang w:val="en-US" w:eastAsia="zh-CN"/>
        </w:rPr>
      </w:pPr>
      <w:r>
        <w:rPr>
          <w:lang w:eastAsia="zh-CN"/>
        </w:rPr>
        <w:t>8a.</w:t>
      </w:r>
      <w:r>
        <w:rPr>
          <w:lang w:eastAsia="zh-CN"/>
        </w:rPr>
        <w:tab/>
      </w:r>
      <w:r>
        <w:rPr>
          <w:lang w:val="en-US" w:eastAsia="zh-CN"/>
        </w:rPr>
        <w:t xml:space="preserve">[Conditional] AMF to SMF: </w:t>
      </w:r>
      <w:r>
        <w:rPr>
          <w:iCs/>
          <w:lang w:val="en-US" w:eastAsia="zh-CN"/>
        </w:rPr>
        <w:t>Modify PDU Request (</w:t>
      </w:r>
      <w:r>
        <w:rPr>
          <w:lang w:val="en-US"/>
        </w:rPr>
        <w:t>PDU session ID, Target ID</w:t>
      </w:r>
      <w:r>
        <w:rPr>
          <w:iCs/>
          <w:lang w:val="en-US" w:eastAsia="zh-CN"/>
        </w:rPr>
        <w:t>).</w:t>
      </w:r>
    </w:p>
    <w:p w:rsidR="007633BE" w:rsidRDefault="007633BE" w:rsidP="007633BE">
      <w:pPr>
        <w:ind w:left="568"/>
        <w:rPr>
          <w:lang w:val="en-US" w:eastAsia="en-US"/>
        </w:rPr>
      </w:pPr>
      <w:r>
        <w:rPr>
          <w:lang w:val="en-US"/>
        </w:rPr>
        <w:t>This message is sent for each PDU-session not included by the S-RAN as an N2 Handover candidate in the Handover Required message.</w:t>
      </w:r>
    </w:p>
    <w:p w:rsidR="007633BE" w:rsidRDefault="007633BE" w:rsidP="007633BE">
      <w:pPr>
        <w:pStyle w:val="B1"/>
        <w:rPr>
          <w:lang w:val="en-US"/>
        </w:rPr>
      </w:pPr>
      <w:r>
        <w:rPr>
          <w:lang w:val="en-US"/>
        </w:rPr>
        <w:tab/>
        <w:t>PDU session ID indicates a PDU session not in the list of candidates from S-RAN.</w:t>
      </w:r>
    </w:p>
    <w:p w:rsidR="007633BE" w:rsidRDefault="007633BE" w:rsidP="007633BE">
      <w:pPr>
        <w:pStyle w:val="EditorsNote"/>
        <w:rPr>
          <w:lang w:val="en-US"/>
        </w:rPr>
      </w:pPr>
      <w:r>
        <w:t>Editor's note:</w:t>
      </w:r>
      <w:r>
        <w:tab/>
        <w:t xml:space="preserve">Whether this step is executed for all PDU sessions without </w:t>
      </w:r>
      <w:r>
        <w:rPr>
          <w:lang w:val="en-US"/>
        </w:rPr>
        <w:t>active UP connections</w:t>
      </w:r>
      <w:r>
        <w:t xml:space="preserve"> is FFS.</w:t>
      </w:r>
    </w:p>
    <w:p w:rsidR="007633BE" w:rsidRDefault="007633BE" w:rsidP="007633BE">
      <w:pPr>
        <w:pStyle w:val="B1"/>
        <w:rPr>
          <w:lang w:val="en-US" w:eastAsia="zh-CN"/>
        </w:rPr>
      </w:pPr>
      <w:r>
        <w:rPr>
          <w:lang w:eastAsia="zh-CN"/>
        </w:rPr>
        <w:t>8b.</w:t>
      </w:r>
      <w:r>
        <w:rPr>
          <w:lang w:eastAsia="zh-CN"/>
        </w:rPr>
        <w:tab/>
      </w:r>
      <w:r>
        <w:rPr>
          <w:lang w:val="en-US" w:eastAsia="zh-CN"/>
        </w:rPr>
        <w:t xml:space="preserve">[Conditional] SMF to AMF: </w:t>
      </w:r>
      <w:r>
        <w:rPr>
          <w:iCs/>
          <w:lang w:val="en-US" w:eastAsia="zh-CN"/>
        </w:rPr>
        <w:t>Modify PDU Response (</w:t>
      </w:r>
      <w:r>
        <w:rPr>
          <w:lang w:val="en-US"/>
        </w:rPr>
        <w:t>PDU session ID</w:t>
      </w:r>
      <w:r>
        <w:rPr>
          <w:iCs/>
          <w:lang w:val="en-US" w:eastAsia="zh-CN"/>
        </w:rPr>
        <w:t>).</w:t>
      </w:r>
    </w:p>
    <w:p w:rsidR="007633BE" w:rsidRDefault="007633BE" w:rsidP="007633BE">
      <w:pPr>
        <w:pStyle w:val="B1"/>
        <w:ind w:firstLine="0"/>
        <w:rPr>
          <w:lang w:val="en-US" w:eastAsia="en-US"/>
        </w:rPr>
      </w:pPr>
      <w:r>
        <w:rPr>
          <w:lang w:val="en-US"/>
        </w:rPr>
        <w:t>This message is sent for each received Modify PDU Request message.</w:t>
      </w:r>
    </w:p>
    <w:p w:rsidR="007633BE" w:rsidRDefault="007633BE" w:rsidP="007633BE">
      <w:pPr>
        <w:pStyle w:val="B1"/>
        <w:ind w:firstLine="0"/>
        <w:rPr>
          <w:lang w:val="en-US"/>
        </w:rPr>
      </w:pPr>
      <w:r>
        <w:rPr>
          <w:lang w:val="en-US"/>
        </w:rPr>
        <w:lastRenderedPageBreak/>
        <w:t>SMF selects a UPF that supports N3 connectivity towards the T-RAN.</w:t>
      </w:r>
    </w:p>
    <w:p w:rsidR="007633BE" w:rsidRDefault="007633BE" w:rsidP="007633BE">
      <w:pPr>
        <w:pStyle w:val="EditorsNote"/>
      </w:pPr>
      <w:r>
        <w:t>Editor's note:</w:t>
      </w:r>
      <w:r>
        <w:tab/>
        <w:t>The details of SMF and UPF interaction is FFS.</w:t>
      </w:r>
    </w:p>
    <w:p w:rsidR="007633BE" w:rsidRDefault="007633BE" w:rsidP="007633BE">
      <w:pPr>
        <w:pStyle w:val="B1"/>
        <w:rPr>
          <w:lang w:eastAsia="zh-CN"/>
        </w:rPr>
      </w:pPr>
      <w:r>
        <w:rPr>
          <w:lang w:eastAsia="zh-CN"/>
        </w:rPr>
        <w:t>9.</w:t>
      </w:r>
      <w:r>
        <w:rPr>
          <w:lang w:eastAsia="zh-CN"/>
        </w:rPr>
        <w:tab/>
      </w:r>
      <w:r>
        <w:rPr>
          <w:lang w:val="en-US" w:eastAsia="zh-CN"/>
        </w:rPr>
        <w:t xml:space="preserve">AMF to T-RAN: </w:t>
      </w:r>
      <w:r>
        <w:rPr>
          <w:iCs/>
          <w:lang w:val="en-US" w:eastAsia="zh-CN"/>
        </w:rPr>
        <w:t>Handover Request (</w:t>
      </w:r>
      <w:r>
        <w:rPr>
          <w:lang w:val="en-US"/>
        </w:rPr>
        <w:t>Source to Target transparent container, MM N2 info, SM N2 info list</w:t>
      </w:r>
      <w:r>
        <w:rPr>
          <w:iCs/>
          <w:lang w:val="en-US" w:eastAsia="zh-CN"/>
        </w:rPr>
        <w:t>).</w:t>
      </w:r>
    </w:p>
    <w:p w:rsidR="007633BE" w:rsidRDefault="007633BE" w:rsidP="007633BE">
      <w:pPr>
        <w:ind w:left="568"/>
        <w:rPr>
          <w:lang w:val="en-US" w:eastAsia="en-US"/>
        </w:rPr>
      </w:pPr>
      <w:r>
        <w:rPr>
          <w:lang w:val="en-US"/>
        </w:rPr>
        <w:t>AMF determines T-RAN based on Target ID. AMF may allocate a GUTI valid for the UE in the AMF and target TAI.</w:t>
      </w:r>
    </w:p>
    <w:p w:rsidR="007633BE" w:rsidRDefault="007633BE" w:rsidP="007633BE">
      <w:pPr>
        <w:ind w:left="568"/>
        <w:rPr>
          <w:lang w:val="en-US"/>
        </w:rPr>
      </w:pPr>
      <w:r>
        <w:rPr>
          <w:iCs/>
          <w:lang w:val="en-US"/>
        </w:rPr>
        <w:t xml:space="preserve">Source to Target </w:t>
      </w:r>
      <w:r>
        <w:rPr>
          <w:lang w:val="en-US"/>
        </w:rPr>
        <w:t>transparent container</w:t>
      </w:r>
      <w:r>
        <w:rPr>
          <w:i/>
          <w:iCs/>
          <w:lang w:val="en-US"/>
        </w:rPr>
        <w:t xml:space="preserve"> </w:t>
      </w:r>
      <w:r>
        <w:rPr>
          <w:lang w:val="en-US"/>
        </w:rPr>
        <w:t>is forwarded as received from S-RAN. MM N2 info includes e.g. security information and Handover Restriction List.</w:t>
      </w:r>
    </w:p>
    <w:p w:rsidR="007633BE" w:rsidRDefault="007633BE" w:rsidP="007633BE">
      <w:pPr>
        <w:pStyle w:val="B1"/>
        <w:ind w:firstLine="0"/>
        <w:rPr>
          <w:lang w:eastAsia="zh-CN"/>
        </w:rPr>
      </w:pPr>
      <w:r>
        <w:rPr>
          <w:lang w:val="en-US"/>
        </w:rPr>
        <w:t>SM N2 info list includes SM N2 info from SMFs in the PDU Handover Response messages received within allowed max delay supervised by the AMF mentioned in step 6.</w:t>
      </w:r>
    </w:p>
    <w:p w:rsidR="007633BE" w:rsidRDefault="007633BE" w:rsidP="007633BE">
      <w:pPr>
        <w:pStyle w:val="B1"/>
        <w:rPr>
          <w:iCs/>
          <w:lang w:val="en-US" w:eastAsia="zh-CN"/>
        </w:rPr>
      </w:pPr>
      <w:r>
        <w:rPr>
          <w:lang w:eastAsia="zh-CN"/>
        </w:rPr>
        <w:t>10.</w:t>
      </w:r>
      <w:r>
        <w:rPr>
          <w:lang w:eastAsia="zh-CN"/>
        </w:rPr>
        <w:tab/>
      </w:r>
      <w:r>
        <w:rPr>
          <w:lang w:val="en-US" w:eastAsia="zh-CN"/>
        </w:rPr>
        <w:t xml:space="preserve">T-RAN to AMF: </w:t>
      </w:r>
      <w:r>
        <w:rPr>
          <w:iCs/>
          <w:lang w:val="en-US" w:eastAsia="zh-CN"/>
        </w:rPr>
        <w:t>Handover Request Acknowledge (</w:t>
      </w:r>
      <w:r>
        <w:rPr>
          <w:lang w:val="en-US"/>
        </w:rPr>
        <w:t>Target to Source transparent container, SM N2 response list, PDU sessions failed to be setup list</w:t>
      </w:r>
      <w:r>
        <w:rPr>
          <w:iCs/>
          <w:lang w:val="en-US" w:eastAsia="zh-CN"/>
        </w:rPr>
        <w:t>).</w:t>
      </w:r>
    </w:p>
    <w:p w:rsidR="007633BE" w:rsidRDefault="007633BE" w:rsidP="007633BE">
      <w:pPr>
        <w:pStyle w:val="B1"/>
        <w:ind w:firstLine="0"/>
        <w:rPr>
          <w:lang w:val="en-US" w:eastAsia="en-US"/>
        </w:rPr>
      </w:pPr>
      <w:r>
        <w:rPr>
          <w:iCs/>
          <w:lang w:val="en-US"/>
        </w:rPr>
        <w:t>Target to Source transparent container</w:t>
      </w:r>
      <w:r>
        <w:rPr>
          <w:i/>
          <w:iCs/>
          <w:lang w:val="en-US"/>
        </w:rPr>
        <w:t xml:space="preserve"> </w:t>
      </w:r>
      <w:r>
        <w:rPr>
          <w:lang w:val="en-US"/>
        </w:rPr>
        <w:t>includes a UE container with an access stratum part and a NAS part. The UE container is sent transparently via AMF and S-RAN to the UE.</w:t>
      </w:r>
    </w:p>
    <w:p w:rsidR="007633BE" w:rsidRDefault="007633BE" w:rsidP="007633BE">
      <w:pPr>
        <w:pStyle w:val="B1"/>
        <w:rPr>
          <w:lang w:val="en-US"/>
        </w:rPr>
      </w:pPr>
      <w:r>
        <w:rPr>
          <w:lang w:val="en-US"/>
        </w:rPr>
        <w:tab/>
        <w:t>The information provided to the S-RAN also contains a list of PDU session IDs indicating PDU sessions failed to be setup and reason for failure (SMF decision, SMF response too late, or T-RAN decision).</w:t>
      </w:r>
    </w:p>
    <w:p w:rsidR="007633BE" w:rsidRDefault="007633BE" w:rsidP="007633BE">
      <w:pPr>
        <w:pStyle w:val="B1"/>
        <w:rPr>
          <w:lang w:eastAsia="zh-CN"/>
        </w:rPr>
      </w:pPr>
      <w:r>
        <w:rPr>
          <w:lang w:val="en-US"/>
        </w:rPr>
        <w:tab/>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7633BE" w:rsidRDefault="007633BE" w:rsidP="007633BE">
      <w:pPr>
        <w:pStyle w:val="B1"/>
        <w:rPr>
          <w:iCs/>
          <w:lang w:val="en-US" w:eastAsia="zh-CN"/>
        </w:rPr>
      </w:pPr>
      <w:r>
        <w:rPr>
          <w:lang w:eastAsia="zh-CN"/>
        </w:rPr>
        <w:t>11.</w:t>
      </w:r>
      <w:r>
        <w:rPr>
          <w:lang w:eastAsia="zh-CN"/>
        </w:rPr>
        <w:tab/>
      </w:r>
      <w:r>
        <w:rPr>
          <w:lang w:val="en-US" w:eastAsia="zh-CN"/>
        </w:rPr>
        <w:t xml:space="preserve">AMF to SMF: </w:t>
      </w:r>
      <w:r>
        <w:rPr>
          <w:iCs/>
          <w:lang w:val="en-US" w:eastAsia="zh-CN"/>
        </w:rPr>
        <w:t>Modify PDU Request (</w:t>
      </w:r>
      <w:r>
        <w:rPr>
          <w:lang w:val="en-US"/>
        </w:rPr>
        <w:t>PDU session ID, SM N2 response</w:t>
      </w:r>
      <w:r>
        <w:rPr>
          <w:iCs/>
          <w:lang w:val="en-US" w:eastAsia="zh-CN"/>
        </w:rPr>
        <w:t>).</w:t>
      </w:r>
    </w:p>
    <w:p w:rsidR="007633BE" w:rsidRDefault="007633BE" w:rsidP="007633BE">
      <w:pPr>
        <w:pStyle w:val="B1"/>
        <w:rPr>
          <w:lang w:val="en-US" w:eastAsia="en-US"/>
        </w:rPr>
      </w:pPr>
      <w:r>
        <w:rPr>
          <w:lang w:val="en-US"/>
        </w:rPr>
        <w:tab/>
        <w:t>For each SM N2 response received from the T-RAN (included in SM N2 response list), AMF sends the received SM N2 response to the SMF indicated by the respective PDU Session ID.</w:t>
      </w:r>
    </w:p>
    <w:p w:rsidR="007633BE" w:rsidRDefault="007633BE" w:rsidP="007633BE">
      <w:pPr>
        <w:pStyle w:val="B1"/>
        <w:rPr>
          <w:lang w:val="en-US"/>
        </w:rPr>
      </w:pPr>
      <w:r>
        <w:rPr>
          <w:lang w:val="en-US"/>
        </w:rPr>
        <w:tab/>
        <w:t>If no new T-UPF is selected, SMF stores the N3 tunnel info of T-RAN from the SM N2 response if N2 handover is accepted by T-RAN.</w:t>
      </w:r>
    </w:p>
    <w:p w:rsidR="007633BE" w:rsidRDefault="007633BE" w:rsidP="007633BE">
      <w:pPr>
        <w:pStyle w:val="B1"/>
      </w:pPr>
      <w:r>
        <w:rPr>
          <w:lang w:val="en-US"/>
        </w:rPr>
        <w:t>12</w:t>
      </w:r>
      <w:r>
        <w:t>a.</w:t>
      </w:r>
      <w:r>
        <w:tab/>
        <w:t>[Conditional] SMF to T-UPF (intermediate): N4 Session Establishment/Modification Request</w:t>
      </w:r>
    </w:p>
    <w:p w:rsidR="007633BE" w:rsidRDefault="007633BE" w:rsidP="007633BE">
      <w:pPr>
        <w:pStyle w:val="B1"/>
      </w:pPr>
      <w:r>
        <w:tab/>
        <w:t xml:space="preserve">If new UPF is selected and step 4a/b is performed, the SMF shall send N4 Session Modification Request </w:t>
      </w:r>
      <w:r>
        <w:rPr>
          <w:lang w:val="en-US"/>
        </w:rPr>
        <w:t>indicating DL tunnel info of T-RAN to the UPF if N2 handover is accepted by T-RAN</w:t>
      </w:r>
      <w:r>
        <w:t>.</w:t>
      </w:r>
    </w:p>
    <w:p w:rsidR="007633BE" w:rsidRDefault="007633BE" w:rsidP="007633BE">
      <w:pPr>
        <w:pStyle w:val="B1"/>
      </w:pPr>
      <w:r>
        <w:tab/>
        <w:t xml:space="preserve">If new T-UPF is selected and step 4a/b is not performed, the SMF shall send N4 Session Establishment Request </w:t>
      </w:r>
      <w:r>
        <w:rPr>
          <w:lang w:val="en-US"/>
        </w:rPr>
        <w:t>indicating N3 tunnel info of T-RAN to the UPF if N2 handover is accepted by T-RAN</w:t>
      </w:r>
      <w:r>
        <w:t>. The SMF shall also provide Packet detection, enforcement and reporting rules to be installed on the T-UPF. The PDU session anchor info for this PDU Session is also provided to the T-UPF. The SMF starts a timer, to be used in step 21a.</w:t>
      </w:r>
    </w:p>
    <w:p w:rsidR="007633BE" w:rsidRPr="007633BE" w:rsidRDefault="005F2FB3" w:rsidP="00EB390E">
      <w:pPr>
        <w:rPr>
          <w:rFonts w:eastAsia="MS Mincho"/>
        </w:rPr>
      </w:pPr>
      <w:r>
        <w:rPr>
          <w:rFonts w:eastAsia="MS Mincho"/>
        </w:rPr>
        <w:t>(skip unchanged text)</w:t>
      </w:r>
    </w:p>
    <w:p w:rsidR="007633BE" w:rsidRPr="0034711B" w:rsidRDefault="007633BE" w:rsidP="007633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3rd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7633BE" w:rsidRDefault="007633BE" w:rsidP="00EB390E">
      <w:pPr>
        <w:rPr>
          <w:rFonts w:eastAsia="MS Mincho"/>
        </w:rPr>
      </w:pPr>
    </w:p>
    <w:p w:rsidR="007633BE" w:rsidRDefault="007633BE" w:rsidP="007633BE">
      <w:pPr>
        <w:rPr>
          <w:rFonts w:eastAsia="MS Mincho"/>
        </w:rPr>
      </w:pPr>
    </w:p>
    <w:p w:rsidR="00657E79" w:rsidRPr="00EB390E" w:rsidRDefault="00657E79" w:rsidP="00EB390E">
      <w:pPr>
        <w:rPr>
          <w:rFonts w:eastAsia="MS Mincho"/>
        </w:rPr>
      </w:pPr>
    </w:p>
    <w:sectPr w:rsidR="00657E79" w:rsidRPr="00EB390E"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869" w:rsidRDefault="00483869">
      <w:r>
        <w:separator/>
      </w:r>
    </w:p>
    <w:p w:rsidR="00483869" w:rsidRDefault="00483869"/>
  </w:endnote>
  <w:endnote w:type="continuationSeparator" w:id="0">
    <w:p w:rsidR="00483869" w:rsidRDefault="00483869">
      <w:r>
        <w:continuationSeparator/>
      </w:r>
    </w:p>
    <w:p w:rsidR="00483869" w:rsidRDefault="00483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869" w:rsidRDefault="00483869">
      <w:r>
        <w:separator/>
      </w:r>
    </w:p>
    <w:p w:rsidR="00483869" w:rsidRDefault="00483869"/>
  </w:footnote>
  <w:footnote w:type="continuationSeparator" w:id="0">
    <w:p w:rsidR="00483869" w:rsidRDefault="00483869">
      <w:r>
        <w:continuationSeparator/>
      </w:r>
    </w:p>
    <w:p w:rsidR="00483869" w:rsidRDefault="004838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7A09F4">
      <w:rPr>
        <w:rFonts w:ascii="Arial" w:hAnsi="Arial" w:cs="Arial"/>
        <w:b/>
        <w:bCs/>
        <w:noProof/>
        <w:sz w:val="18"/>
        <w:lang w:val="fr-FR"/>
      </w:rPr>
      <w:t>3</w:t>
    </w:r>
    <w:r w:rsidR="00D25C04">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5"/>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6"/>
  </w:num>
  <w:num w:numId="13">
    <w:abstractNumId w:val="33"/>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7"/>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4"/>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5710E"/>
    <w:rsid w:val="00061A4C"/>
    <w:rsid w:val="00063C99"/>
    <w:rsid w:val="00065060"/>
    <w:rsid w:val="000671C2"/>
    <w:rsid w:val="00067D98"/>
    <w:rsid w:val="000726B7"/>
    <w:rsid w:val="00074EEA"/>
    <w:rsid w:val="00075186"/>
    <w:rsid w:val="00077879"/>
    <w:rsid w:val="00077D47"/>
    <w:rsid w:val="00081F0B"/>
    <w:rsid w:val="000823DE"/>
    <w:rsid w:val="000850FC"/>
    <w:rsid w:val="00085D17"/>
    <w:rsid w:val="0009262B"/>
    <w:rsid w:val="000A3EED"/>
    <w:rsid w:val="000B1B0D"/>
    <w:rsid w:val="000B436A"/>
    <w:rsid w:val="000B7507"/>
    <w:rsid w:val="000C1D4D"/>
    <w:rsid w:val="000C4334"/>
    <w:rsid w:val="000C7ADC"/>
    <w:rsid w:val="000D1D72"/>
    <w:rsid w:val="000D59B6"/>
    <w:rsid w:val="000D7B1B"/>
    <w:rsid w:val="000E31E7"/>
    <w:rsid w:val="000E4A85"/>
    <w:rsid w:val="000F0E07"/>
    <w:rsid w:val="000F1FB8"/>
    <w:rsid w:val="000F32EF"/>
    <w:rsid w:val="001035AF"/>
    <w:rsid w:val="00122A4B"/>
    <w:rsid w:val="00127C25"/>
    <w:rsid w:val="00130284"/>
    <w:rsid w:val="00140D3F"/>
    <w:rsid w:val="00143E18"/>
    <w:rsid w:val="00146F33"/>
    <w:rsid w:val="00157A1A"/>
    <w:rsid w:val="00167A5B"/>
    <w:rsid w:val="00170784"/>
    <w:rsid w:val="00173D75"/>
    <w:rsid w:val="00176020"/>
    <w:rsid w:val="00176E9A"/>
    <w:rsid w:val="001809AF"/>
    <w:rsid w:val="00180DE6"/>
    <w:rsid w:val="00184579"/>
    <w:rsid w:val="001867DF"/>
    <w:rsid w:val="00191FB4"/>
    <w:rsid w:val="00195D2C"/>
    <w:rsid w:val="001A53C6"/>
    <w:rsid w:val="001B2EF2"/>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7061"/>
    <w:rsid w:val="00210333"/>
    <w:rsid w:val="00210CDE"/>
    <w:rsid w:val="00211DC8"/>
    <w:rsid w:val="00216BE9"/>
    <w:rsid w:val="00217F6B"/>
    <w:rsid w:val="00221030"/>
    <w:rsid w:val="002240E5"/>
    <w:rsid w:val="002326A0"/>
    <w:rsid w:val="002416AF"/>
    <w:rsid w:val="00242C3F"/>
    <w:rsid w:val="00243453"/>
    <w:rsid w:val="002474DA"/>
    <w:rsid w:val="002475F6"/>
    <w:rsid w:val="0026508C"/>
    <w:rsid w:val="00271C08"/>
    <w:rsid w:val="00273B04"/>
    <w:rsid w:val="00273E55"/>
    <w:rsid w:val="0027434C"/>
    <w:rsid w:val="00280A0A"/>
    <w:rsid w:val="00287EF5"/>
    <w:rsid w:val="002915E0"/>
    <w:rsid w:val="0029350E"/>
    <w:rsid w:val="00293A3B"/>
    <w:rsid w:val="002A3366"/>
    <w:rsid w:val="002A7B08"/>
    <w:rsid w:val="002B08DA"/>
    <w:rsid w:val="002B2D69"/>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BFE"/>
    <w:rsid w:val="002F3C53"/>
    <w:rsid w:val="003009A5"/>
    <w:rsid w:val="00301821"/>
    <w:rsid w:val="00304A0C"/>
    <w:rsid w:val="003054B3"/>
    <w:rsid w:val="003063E3"/>
    <w:rsid w:val="00314BC6"/>
    <w:rsid w:val="00316857"/>
    <w:rsid w:val="00316C9D"/>
    <w:rsid w:val="003200CB"/>
    <w:rsid w:val="00327D4F"/>
    <w:rsid w:val="00327F10"/>
    <w:rsid w:val="00340D93"/>
    <w:rsid w:val="0034145E"/>
    <w:rsid w:val="0034357A"/>
    <w:rsid w:val="003436B9"/>
    <w:rsid w:val="00346E81"/>
    <w:rsid w:val="003521FA"/>
    <w:rsid w:val="003526EB"/>
    <w:rsid w:val="0035315E"/>
    <w:rsid w:val="003532A2"/>
    <w:rsid w:val="00353D3B"/>
    <w:rsid w:val="003553E9"/>
    <w:rsid w:val="003577E2"/>
    <w:rsid w:val="003664C3"/>
    <w:rsid w:val="003710BB"/>
    <w:rsid w:val="00372271"/>
    <w:rsid w:val="00374B42"/>
    <w:rsid w:val="003758F6"/>
    <w:rsid w:val="003921D5"/>
    <w:rsid w:val="00393D0A"/>
    <w:rsid w:val="00395561"/>
    <w:rsid w:val="0039556F"/>
    <w:rsid w:val="00397938"/>
    <w:rsid w:val="003A217C"/>
    <w:rsid w:val="003B0291"/>
    <w:rsid w:val="003B02F4"/>
    <w:rsid w:val="003B4E96"/>
    <w:rsid w:val="003B52D6"/>
    <w:rsid w:val="003C1F6F"/>
    <w:rsid w:val="003C266B"/>
    <w:rsid w:val="003C40AC"/>
    <w:rsid w:val="003D0076"/>
    <w:rsid w:val="003E1672"/>
    <w:rsid w:val="003E1792"/>
    <w:rsid w:val="003E32A8"/>
    <w:rsid w:val="003E44BB"/>
    <w:rsid w:val="003E455D"/>
    <w:rsid w:val="003E4A3D"/>
    <w:rsid w:val="003E5AC9"/>
    <w:rsid w:val="003F12D4"/>
    <w:rsid w:val="003F3177"/>
    <w:rsid w:val="003F40F5"/>
    <w:rsid w:val="003F56C7"/>
    <w:rsid w:val="003F6F8E"/>
    <w:rsid w:val="004015DD"/>
    <w:rsid w:val="004022EC"/>
    <w:rsid w:val="004079D6"/>
    <w:rsid w:val="004120E5"/>
    <w:rsid w:val="00416EC0"/>
    <w:rsid w:val="0042421F"/>
    <w:rsid w:val="0042744A"/>
    <w:rsid w:val="00432547"/>
    <w:rsid w:val="004360DE"/>
    <w:rsid w:val="00440983"/>
    <w:rsid w:val="004501AB"/>
    <w:rsid w:val="0045106B"/>
    <w:rsid w:val="004575B5"/>
    <w:rsid w:val="00464384"/>
    <w:rsid w:val="00474B2E"/>
    <w:rsid w:val="00480A2A"/>
    <w:rsid w:val="004817A3"/>
    <w:rsid w:val="00483869"/>
    <w:rsid w:val="00487D90"/>
    <w:rsid w:val="004934E0"/>
    <w:rsid w:val="004A038A"/>
    <w:rsid w:val="004A2E8B"/>
    <w:rsid w:val="004B752E"/>
    <w:rsid w:val="004C2E0E"/>
    <w:rsid w:val="004C30E9"/>
    <w:rsid w:val="004C34C8"/>
    <w:rsid w:val="004D4F0C"/>
    <w:rsid w:val="004D754C"/>
    <w:rsid w:val="004E1B50"/>
    <w:rsid w:val="004E2A30"/>
    <w:rsid w:val="004E2F7C"/>
    <w:rsid w:val="004E3900"/>
    <w:rsid w:val="004E3D73"/>
    <w:rsid w:val="004F0ADE"/>
    <w:rsid w:val="004F242A"/>
    <w:rsid w:val="004F3703"/>
    <w:rsid w:val="004F504C"/>
    <w:rsid w:val="00505575"/>
    <w:rsid w:val="00507ECB"/>
    <w:rsid w:val="00512CEC"/>
    <w:rsid w:val="005146BA"/>
    <w:rsid w:val="005164E5"/>
    <w:rsid w:val="0052039D"/>
    <w:rsid w:val="005326B5"/>
    <w:rsid w:val="00536CB7"/>
    <w:rsid w:val="00545A8F"/>
    <w:rsid w:val="00546B09"/>
    <w:rsid w:val="00546EB2"/>
    <w:rsid w:val="00547CA4"/>
    <w:rsid w:val="005509C5"/>
    <w:rsid w:val="00551ECD"/>
    <w:rsid w:val="00554A1F"/>
    <w:rsid w:val="0055663C"/>
    <w:rsid w:val="00560ACC"/>
    <w:rsid w:val="00564CE4"/>
    <w:rsid w:val="00566DE4"/>
    <w:rsid w:val="00567924"/>
    <w:rsid w:val="00571F81"/>
    <w:rsid w:val="00572CFD"/>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595D"/>
    <w:rsid w:val="005B0453"/>
    <w:rsid w:val="005B19CF"/>
    <w:rsid w:val="005C09D4"/>
    <w:rsid w:val="005C0F2D"/>
    <w:rsid w:val="005C2947"/>
    <w:rsid w:val="005C37C2"/>
    <w:rsid w:val="005C4D37"/>
    <w:rsid w:val="005D065F"/>
    <w:rsid w:val="005D7ABC"/>
    <w:rsid w:val="005E44C2"/>
    <w:rsid w:val="005E7A76"/>
    <w:rsid w:val="005F020E"/>
    <w:rsid w:val="005F15D2"/>
    <w:rsid w:val="005F1C60"/>
    <w:rsid w:val="005F1CFF"/>
    <w:rsid w:val="005F2FB3"/>
    <w:rsid w:val="005F4D59"/>
    <w:rsid w:val="00601B87"/>
    <w:rsid w:val="00610EBF"/>
    <w:rsid w:val="0061166B"/>
    <w:rsid w:val="00615BF5"/>
    <w:rsid w:val="00617CD9"/>
    <w:rsid w:val="00626635"/>
    <w:rsid w:val="00631167"/>
    <w:rsid w:val="00634DA5"/>
    <w:rsid w:val="00634F32"/>
    <w:rsid w:val="0063500C"/>
    <w:rsid w:val="006363C4"/>
    <w:rsid w:val="0063661F"/>
    <w:rsid w:val="006508AB"/>
    <w:rsid w:val="006511A1"/>
    <w:rsid w:val="00654E6A"/>
    <w:rsid w:val="00657E79"/>
    <w:rsid w:val="00660A93"/>
    <w:rsid w:val="006612B2"/>
    <w:rsid w:val="00665EE3"/>
    <w:rsid w:val="0067355C"/>
    <w:rsid w:val="006739DF"/>
    <w:rsid w:val="00675EA9"/>
    <w:rsid w:val="006763A6"/>
    <w:rsid w:val="0067731D"/>
    <w:rsid w:val="006810C5"/>
    <w:rsid w:val="00682FEC"/>
    <w:rsid w:val="006835FF"/>
    <w:rsid w:val="00684C81"/>
    <w:rsid w:val="00684EAE"/>
    <w:rsid w:val="006868ED"/>
    <w:rsid w:val="00687C84"/>
    <w:rsid w:val="00692A03"/>
    <w:rsid w:val="00697A9A"/>
    <w:rsid w:val="006A4C15"/>
    <w:rsid w:val="006A7334"/>
    <w:rsid w:val="006A7601"/>
    <w:rsid w:val="006B1C5F"/>
    <w:rsid w:val="006B7FE6"/>
    <w:rsid w:val="006C0AC9"/>
    <w:rsid w:val="006C28E3"/>
    <w:rsid w:val="006C3B48"/>
    <w:rsid w:val="006C718F"/>
    <w:rsid w:val="006C756E"/>
    <w:rsid w:val="006D16FA"/>
    <w:rsid w:val="006D2D2B"/>
    <w:rsid w:val="006D7376"/>
    <w:rsid w:val="006E73A3"/>
    <w:rsid w:val="006F0618"/>
    <w:rsid w:val="006F2576"/>
    <w:rsid w:val="006F2CBC"/>
    <w:rsid w:val="006F331C"/>
    <w:rsid w:val="006F3F95"/>
    <w:rsid w:val="006F521F"/>
    <w:rsid w:val="00704CBF"/>
    <w:rsid w:val="007062F7"/>
    <w:rsid w:val="00711208"/>
    <w:rsid w:val="007127D4"/>
    <w:rsid w:val="007135B8"/>
    <w:rsid w:val="00713AD6"/>
    <w:rsid w:val="00715FF9"/>
    <w:rsid w:val="00721A55"/>
    <w:rsid w:val="00723D51"/>
    <w:rsid w:val="00726BEB"/>
    <w:rsid w:val="00733524"/>
    <w:rsid w:val="00733E33"/>
    <w:rsid w:val="0073429A"/>
    <w:rsid w:val="0073482C"/>
    <w:rsid w:val="00736592"/>
    <w:rsid w:val="007371C0"/>
    <w:rsid w:val="00740815"/>
    <w:rsid w:val="007409FB"/>
    <w:rsid w:val="00747AAB"/>
    <w:rsid w:val="0075707A"/>
    <w:rsid w:val="007577A2"/>
    <w:rsid w:val="00757CFD"/>
    <w:rsid w:val="007612BB"/>
    <w:rsid w:val="007633BE"/>
    <w:rsid w:val="00763DC9"/>
    <w:rsid w:val="00766715"/>
    <w:rsid w:val="00767021"/>
    <w:rsid w:val="0077270E"/>
    <w:rsid w:val="00785763"/>
    <w:rsid w:val="007933F7"/>
    <w:rsid w:val="007949BD"/>
    <w:rsid w:val="007965D6"/>
    <w:rsid w:val="007A09F4"/>
    <w:rsid w:val="007A231C"/>
    <w:rsid w:val="007A7A42"/>
    <w:rsid w:val="007B0085"/>
    <w:rsid w:val="007B110F"/>
    <w:rsid w:val="007B1AD3"/>
    <w:rsid w:val="007B206D"/>
    <w:rsid w:val="007B5DA0"/>
    <w:rsid w:val="007C1855"/>
    <w:rsid w:val="007C4F2E"/>
    <w:rsid w:val="007C4F95"/>
    <w:rsid w:val="007D0DBB"/>
    <w:rsid w:val="007D3DC2"/>
    <w:rsid w:val="007D5416"/>
    <w:rsid w:val="007D5745"/>
    <w:rsid w:val="007D7FB6"/>
    <w:rsid w:val="007E00B8"/>
    <w:rsid w:val="007E2BA5"/>
    <w:rsid w:val="007E6FE0"/>
    <w:rsid w:val="007F3E20"/>
    <w:rsid w:val="007F5BB7"/>
    <w:rsid w:val="00800899"/>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62FD"/>
    <w:rsid w:val="008504F6"/>
    <w:rsid w:val="00851715"/>
    <w:rsid w:val="008575F6"/>
    <w:rsid w:val="00862073"/>
    <w:rsid w:val="008653E7"/>
    <w:rsid w:val="0087006E"/>
    <w:rsid w:val="00890AF4"/>
    <w:rsid w:val="00893ABC"/>
    <w:rsid w:val="00896618"/>
    <w:rsid w:val="00897232"/>
    <w:rsid w:val="008A4F34"/>
    <w:rsid w:val="008A5362"/>
    <w:rsid w:val="008A6EB6"/>
    <w:rsid w:val="008A6F12"/>
    <w:rsid w:val="008B2B79"/>
    <w:rsid w:val="008B400C"/>
    <w:rsid w:val="008B5DDD"/>
    <w:rsid w:val="008C299B"/>
    <w:rsid w:val="008C401B"/>
    <w:rsid w:val="008C7A28"/>
    <w:rsid w:val="008D067E"/>
    <w:rsid w:val="008D0E93"/>
    <w:rsid w:val="008E1005"/>
    <w:rsid w:val="008E31CE"/>
    <w:rsid w:val="008E547D"/>
    <w:rsid w:val="008F4AC0"/>
    <w:rsid w:val="00910E42"/>
    <w:rsid w:val="0091111F"/>
    <w:rsid w:val="00912323"/>
    <w:rsid w:val="00913938"/>
    <w:rsid w:val="0091415A"/>
    <w:rsid w:val="00914705"/>
    <w:rsid w:val="009172B3"/>
    <w:rsid w:val="00924410"/>
    <w:rsid w:val="00926235"/>
    <w:rsid w:val="00927517"/>
    <w:rsid w:val="0093420B"/>
    <w:rsid w:val="009422EE"/>
    <w:rsid w:val="0094360C"/>
    <w:rsid w:val="009459D2"/>
    <w:rsid w:val="0095347A"/>
    <w:rsid w:val="0095689D"/>
    <w:rsid w:val="00960B26"/>
    <w:rsid w:val="00961D53"/>
    <w:rsid w:val="009648C3"/>
    <w:rsid w:val="00965D92"/>
    <w:rsid w:val="00966E7D"/>
    <w:rsid w:val="009702C2"/>
    <w:rsid w:val="009818EB"/>
    <w:rsid w:val="00990C69"/>
    <w:rsid w:val="00992027"/>
    <w:rsid w:val="00995D09"/>
    <w:rsid w:val="009A11D1"/>
    <w:rsid w:val="009A1E1C"/>
    <w:rsid w:val="009A2F28"/>
    <w:rsid w:val="009A5BF3"/>
    <w:rsid w:val="009A7C97"/>
    <w:rsid w:val="009B068E"/>
    <w:rsid w:val="009B35B7"/>
    <w:rsid w:val="009B3CFE"/>
    <w:rsid w:val="009B3EDC"/>
    <w:rsid w:val="009B5DE7"/>
    <w:rsid w:val="009C6F07"/>
    <w:rsid w:val="009C78AA"/>
    <w:rsid w:val="009D07FA"/>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23B4"/>
    <w:rsid w:val="00A1396C"/>
    <w:rsid w:val="00A148DF"/>
    <w:rsid w:val="00A21892"/>
    <w:rsid w:val="00A32F69"/>
    <w:rsid w:val="00A345D8"/>
    <w:rsid w:val="00A370C1"/>
    <w:rsid w:val="00A40100"/>
    <w:rsid w:val="00A41677"/>
    <w:rsid w:val="00A4318C"/>
    <w:rsid w:val="00A43FB8"/>
    <w:rsid w:val="00A45F5D"/>
    <w:rsid w:val="00A51EE2"/>
    <w:rsid w:val="00A55285"/>
    <w:rsid w:val="00A6012A"/>
    <w:rsid w:val="00A601B5"/>
    <w:rsid w:val="00A615B1"/>
    <w:rsid w:val="00A61840"/>
    <w:rsid w:val="00A70C69"/>
    <w:rsid w:val="00A75308"/>
    <w:rsid w:val="00A81BE9"/>
    <w:rsid w:val="00A83CAC"/>
    <w:rsid w:val="00A83EF5"/>
    <w:rsid w:val="00A83FED"/>
    <w:rsid w:val="00A870F3"/>
    <w:rsid w:val="00A8758B"/>
    <w:rsid w:val="00A94481"/>
    <w:rsid w:val="00AA3424"/>
    <w:rsid w:val="00AA57D3"/>
    <w:rsid w:val="00AA7B8F"/>
    <w:rsid w:val="00AA7DF1"/>
    <w:rsid w:val="00AB1453"/>
    <w:rsid w:val="00AB230C"/>
    <w:rsid w:val="00AB29E2"/>
    <w:rsid w:val="00AB4966"/>
    <w:rsid w:val="00AD132D"/>
    <w:rsid w:val="00AD2638"/>
    <w:rsid w:val="00AD53D5"/>
    <w:rsid w:val="00AD7828"/>
    <w:rsid w:val="00AE5268"/>
    <w:rsid w:val="00AF09EE"/>
    <w:rsid w:val="00AF48B6"/>
    <w:rsid w:val="00AF7E70"/>
    <w:rsid w:val="00AF7E9F"/>
    <w:rsid w:val="00B04245"/>
    <w:rsid w:val="00B05D17"/>
    <w:rsid w:val="00B229C3"/>
    <w:rsid w:val="00B26B15"/>
    <w:rsid w:val="00B26B44"/>
    <w:rsid w:val="00B40FC6"/>
    <w:rsid w:val="00B41956"/>
    <w:rsid w:val="00B52C87"/>
    <w:rsid w:val="00B5569E"/>
    <w:rsid w:val="00B646DF"/>
    <w:rsid w:val="00B65025"/>
    <w:rsid w:val="00B65092"/>
    <w:rsid w:val="00B66637"/>
    <w:rsid w:val="00B669BF"/>
    <w:rsid w:val="00B67B95"/>
    <w:rsid w:val="00B7319A"/>
    <w:rsid w:val="00B761DD"/>
    <w:rsid w:val="00B762D8"/>
    <w:rsid w:val="00B76847"/>
    <w:rsid w:val="00B80B77"/>
    <w:rsid w:val="00B8507A"/>
    <w:rsid w:val="00B85BAD"/>
    <w:rsid w:val="00B91BC6"/>
    <w:rsid w:val="00B926A5"/>
    <w:rsid w:val="00B92C25"/>
    <w:rsid w:val="00B93407"/>
    <w:rsid w:val="00B956CA"/>
    <w:rsid w:val="00B969AB"/>
    <w:rsid w:val="00B9736A"/>
    <w:rsid w:val="00BA79A4"/>
    <w:rsid w:val="00BB3215"/>
    <w:rsid w:val="00BB7A10"/>
    <w:rsid w:val="00BB7D82"/>
    <w:rsid w:val="00BC124E"/>
    <w:rsid w:val="00BC1A47"/>
    <w:rsid w:val="00BC62BF"/>
    <w:rsid w:val="00BD0DCE"/>
    <w:rsid w:val="00BD58BB"/>
    <w:rsid w:val="00BE326F"/>
    <w:rsid w:val="00BE4DFD"/>
    <w:rsid w:val="00BE4FB9"/>
    <w:rsid w:val="00BF289C"/>
    <w:rsid w:val="00BF438E"/>
    <w:rsid w:val="00BF5B4E"/>
    <w:rsid w:val="00BF5CC5"/>
    <w:rsid w:val="00C016EC"/>
    <w:rsid w:val="00C01737"/>
    <w:rsid w:val="00C03FBF"/>
    <w:rsid w:val="00C14909"/>
    <w:rsid w:val="00C157DE"/>
    <w:rsid w:val="00C274FE"/>
    <w:rsid w:val="00C30D38"/>
    <w:rsid w:val="00C3314C"/>
    <w:rsid w:val="00C3423B"/>
    <w:rsid w:val="00C4250D"/>
    <w:rsid w:val="00C45467"/>
    <w:rsid w:val="00C47B70"/>
    <w:rsid w:val="00C50A08"/>
    <w:rsid w:val="00C552F5"/>
    <w:rsid w:val="00C56DF1"/>
    <w:rsid w:val="00C62E36"/>
    <w:rsid w:val="00C63F49"/>
    <w:rsid w:val="00C651FC"/>
    <w:rsid w:val="00C66B72"/>
    <w:rsid w:val="00C70874"/>
    <w:rsid w:val="00C81D4C"/>
    <w:rsid w:val="00C83C65"/>
    <w:rsid w:val="00C86E8A"/>
    <w:rsid w:val="00C92714"/>
    <w:rsid w:val="00C971D6"/>
    <w:rsid w:val="00CA0BF9"/>
    <w:rsid w:val="00CA3B96"/>
    <w:rsid w:val="00CA3C78"/>
    <w:rsid w:val="00CA4837"/>
    <w:rsid w:val="00CA5227"/>
    <w:rsid w:val="00CA63CB"/>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1B6D"/>
    <w:rsid w:val="00D13F3C"/>
    <w:rsid w:val="00D149FA"/>
    <w:rsid w:val="00D14E83"/>
    <w:rsid w:val="00D1656D"/>
    <w:rsid w:val="00D21109"/>
    <w:rsid w:val="00D21799"/>
    <w:rsid w:val="00D2272B"/>
    <w:rsid w:val="00D22EBA"/>
    <w:rsid w:val="00D23E09"/>
    <w:rsid w:val="00D24731"/>
    <w:rsid w:val="00D25335"/>
    <w:rsid w:val="00D25C04"/>
    <w:rsid w:val="00D31BDD"/>
    <w:rsid w:val="00D3443E"/>
    <w:rsid w:val="00D40B95"/>
    <w:rsid w:val="00D45BD5"/>
    <w:rsid w:val="00D46DC1"/>
    <w:rsid w:val="00D47E72"/>
    <w:rsid w:val="00D53DE1"/>
    <w:rsid w:val="00D54E84"/>
    <w:rsid w:val="00D55635"/>
    <w:rsid w:val="00D55AB2"/>
    <w:rsid w:val="00D56671"/>
    <w:rsid w:val="00D60143"/>
    <w:rsid w:val="00D614C3"/>
    <w:rsid w:val="00D63018"/>
    <w:rsid w:val="00D657B0"/>
    <w:rsid w:val="00D72165"/>
    <w:rsid w:val="00D72DF4"/>
    <w:rsid w:val="00D7476A"/>
    <w:rsid w:val="00D75759"/>
    <w:rsid w:val="00D7576A"/>
    <w:rsid w:val="00D763C1"/>
    <w:rsid w:val="00D81D7B"/>
    <w:rsid w:val="00D86C71"/>
    <w:rsid w:val="00D92127"/>
    <w:rsid w:val="00D94B3B"/>
    <w:rsid w:val="00DA1446"/>
    <w:rsid w:val="00DA26FB"/>
    <w:rsid w:val="00DA6F5A"/>
    <w:rsid w:val="00DA7784"/>
    <w:rsid w:val="00DC280E"/>
    <w:rsid w:val="00DC6CFC"/>
    <w:rsid w:val="00DD6956"/>
    <w:rsid w:val="00DD7403"/>
    <w:rsid w:val="00DE156F"/>
    <w:rsid w:val="00DE4C21"/>
    <w:rsid w:val="00DF0FD1"/>
    <w:rsid w:val="00DF1E28"/>
    <w:rsid w:val="00DF1F88"/>
    <w:rsid w:val="00DF7FB6"/>
    <w:rsid w:val="00E10C44"/>
    <w:rsid w:val="00E1340F"/>
    <w:rsid w:val="00E13F90"/>
    <w:rsid w:val="00E228E7"/>
    <w:rsid w:val="00E233C5"/>
    <w:rsid w:val="00E2600A"/>
    <w:rsid w:val="00E319C8"/>
    <w:rsid w:val="00E32248"/>
    <w:rsid w:val="00E32B4F"/>
    <w:rsid w:val="00E406F1"/>
    <w:rsid w:val="00E40A36"/>
    <w:rsid w:val="00E478EA"/>
    <w:rsid w:val="00E55360"/>
    <w:rsid w:val="00E55E7E"/>
    <w:rsid w:val="00E56993"/>
    <w:rsid w:val="00E57398"/>
    <w:rsid w:val="00E61404"/>
    <w:rsid w:val="00E6254C"/>
    <w:rsid w:val="00E639FC"/>
    <w:rsid w:val="00E64651"/>
    <w:rsid w:val="00E71965"/>
    <w:rsid w:val="00E72520"/>
    <w:rsid w:val="00E73E48"/>
    <w:rsid w:val="00E756A7"/>
    <w:rsid w:val="00E80087"/>
    <w:rsid w:val="00E80D76"/>
    <w:rsid w:val="00E81F3C"/>
    <w:rsid w:val="00E909AF"/>
    <w:rsid w:val="00E942A0"/>
    <w:rsid w:val="00EA1499"/>
    <w:rsid w:val="00EA4DA5"/>
    <w:rsid w:val="00EA4EE8"/>
    <w:rsid w:val="00EA7C95"/>
    <w:rsid w:val="00EB0AD1"/>
    <w:rsid w:val="00EB3028"/>
    <w:rsid w:val="00EB390E"/>
    <w:rsid w:val="00EB3B8D"/>
    <w:rsid w:val="00EB699A"/>
    <w:rsid w:val="00EC0950"/>
    <w:rsid w:val="00EC12D1"/>
    <w:rsid w:val="00EC4F9F"/>
    <w:rsid w:val="00EC5E44"/>
    <w:rsid w:val="00EC758C"/>
    <w:rsid w:val="00ED1902"/>
    <w:rsid w:val="00ED4B4B"/>
    <w:rsid w:val="00EE0287"/>
    <w:rsid w:val="00EE168B"/>
    <w:rsid w:val="00EE2E92"/>
    <w:rsid w:val="00EE3B2E"/>
    <w:rsid w:val="00EE7E52"/>
    <w:rsid w:val="00EF1771"/>
    <w:rsid w:val="00EF28D9"/>
    <w:rsid w:val="00EF295F"/>
    <w:rsid w:val="00EF4016"/>
    <w:rsid w:val="00F00757"/>
    <w:rsid w:val="00F035D1"/>
    <w:rsid w:val="00F04BF7"/>
    <w:rsid w:val="00F06405"/>
    <w:rsid w:val="00F12FE2"/>
    <w:rsid w:val="00F20C72"/>
    <w:rsid w:val="00F2107C"/>
    <w:rsid w:val="00F22E7C"/>
    <w:rsid w:val="00F25BCC"/>
    <w:rsid w:val="00F26353"/>
    <w:rsid w:val="00F30788"/>
    <w:rsid w:val="00F31B39"/>
    <w:rsid w:val="00F533D0"/>
    <w:rsid w:val="00F63A7C"/>
    <w:rsid w:val="00F6643E"/>
    <w:rsid w:val="00F710DE"/>
    <w:rsid w:val="00F7416B"/>
    <w:rsid w:val="00F777D8"/>
    <w:rsid w:val="00F80DCB"/>
    <w:rsid w:val="00F82C10"/>
    <w:rsid w:val="00F84CEC"/>
    <w:rsid w:val="00F85307"/>
    <w:rsid w:val="00F9126D"/>
    <w:rsid w:val="00F912F9"/>
    <w:rsid w:val="00F930FD"/>
    <w:rsid w:val="00F96140"/>
    <w:rsid w:val="00F96774"/>
    <w:rsid w:val="00F96F4C"/>
    <w:rsid w:val="00FA39D8"/>
    <w:rsid w:val="00FA6927"/>
    <w:rsid w:val="00FB1FA4"/>
    <w:rsid w:val="00FB2F07"/>
    <w:rsid w:val="00FB4159"/>
    <w:rsid w:val="00FB72E4"/>
    <w:rsid w:val="00FC3D8E"/>
    <w:rsid w:val="00FC43FA"/>
    <w:rsid w:val="00FC4BCF"/>
    <w:rsid w:val="00FD10E0"/>
    <w:rsid w:val="00FD5834"/>
    <w:rsid w:val="00FD5FC5"/>
    <w:rsid w:val="00FE0111"/>
    <w:rsid w:val="00FE0687"/>
    <w:rsid w:val="00FE31FA"/>
    <w:rsid w:val="00FF40C9"/>
    <w:rsid w:val="00FF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673C38C-3374-4DE8-9C35-E875AB56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8325">
      <w:bodyDiv w:val="1"/>
      <w:marLeft w:val="0"/>
      <w:marRight w:val="0"/>
      <w:marTop w:val="0"/>
      <w:marBottom w:val="0"/>
      <w:divBdr>
        <w:top w:val="none" w:sz="0" w:space="0" w:color="auto"/>
        <w:left w:val="none" w:sz="0" w:space="0" w:color="auto"/>
        <w:bottom w:val="none" w:sz="0" w:space="0" w:color="auto"/>
        <w:right w:val="none" w:sz="0" w:space="0" w:color="auto"/>
      </w:divBdr>
    </w:div>
    <w:div w:id="266889842">
      <w:bodyDiv w:val="1"/>
      <w:marLeft w:val="0"/>
      <w:marRight w:val="0"/>
      <w:marTop w:val="0"/>
      <w:marBottom w:val="0"/>
      <w:divBdr>
        <w:top w:val="none" w:sz="0" w:space="0" w:color="auto"/>
        <w:left w:val="none" w:sz="0" w:space="0" w:color="auto"/>
        <w:bottom w:val="none" w:sz="0" w:space="0" w:color="auto"/>
        <w:right w:val="none" w:sz="0" w:space="0" w:color="auto"/>
      </w:divBdr>
    </w:div>
    <w:div w:id="272713378">
      <w:bodyDiv w:val="1"/>
      <w:marLeft w:val="0"/>
      <w:marRight w:val="0"/>
      <w:marTop w:val="0"/>
      <w:marBottom w:val="0"/>
      <w:divBdr>
        <w:top w:val="none" w:sz="0" w:space="0" w:color="auto"/>
        <w:left w:val="none" w:sz="0" w:space="0" w:color="auto"/>
        <w:bottom w:val="none" w:sz="0" w:space="0" w:color="auto"/>
        <w:right w:val="none" w:sz="0" w:space="0" w:color="auto"/>
      </w:divBdr>
    </w:div>
    <w:div w:id="287973742">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21930812">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8208509">
      <w:bodyDiv w:val="1"/>
      <w:marLeft w:val="0"/>
      <w:marRight w:val="0"/>
      <w:marTop w:val="0"/>
      <w:marBottom w:val="0"/>
      <w:divBdr>
        <w:top w:val="none" w:sz="0" w:space="0" w:color="auto"/>
        <w:left w:val="none" w:sz="0" w:space="0" w:color="auto"/>
        <w:bottom w:val="none" w:sz="0" w:space="0" w:color="auto"/>
        <w:right w:val="none" w:sz="0" w:space="0" w:color="auto"/>
      </w:divBdr>
    </w:div>
    <w:div w:id="468326538">
      <w:bodyDiv w:val="1"/>
      <w:marLeft w:val="0"/>
      <w:marRight w:val="0"/>
      <w:marTop w:val="0"/>
      <w:marBottom w:val="0"/>
      <w:divBdr>
        <w:top w:val="none" w:sz="0" w:space="0" w:color="auto"/>
        <w:left w:val="none" w:sz="0" w:space="0" w:color="auto"/>
        <w:bottom w:val="none" w:sz="0" w:space="0" w:color="auto"/>
        <w:right w:val="none" w:sz="0" w:space="0" w:color="auto"/>
      </w:divBdr>
    </w:div>
    <w:div w:id="534850268">
      <w:bodyDiv w:val="1"/>
      <w:marLeft w:val="0"/>
      <w:marRight w:val="0"/>
      <w:marTop w:val="0"/>
      <w:marBottom w:val="0"/>
      <w:divBdr>
        <w:top w:val="none" w:sz="0" w:space="0" w:color="auto"/>
        <w:left w:val="none" w:sz="0" w:space="0" w:color="auto"/>
        <w:bottom w:val="none" w:sz="0" w:space="0" w:color="auto"/>
        <w:right w:val="none" w:sz="0" w:space="0" w:color="auto"/>
      </w:divBdr>
    </w:div>
    <w:div w:id="549655731">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83112419">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63969417">
      <w:bodyDiv w:val="1"/>
      <w:marLeft w:val="0"/>
      <w:marRight w:val="0"/>
      <w:marTop w:val="0"/>
      <w:marBottom w:val="0"/>
      <w:divBdr>
        <w:top w:val="none" w:sz="0" w:space="0" w:color="auto"/>
        <w:left w:val="none" w:sz="0" w:space="0" w:color="auto"/>
        <w:bottom w:val="none" w:sz="0" w:space="0" w:color="auto"/>
        <w:right w:val="none" w:sz="0" w:space="0" w:color="auto"/>
      </w:divBdr>
    </w:div>
    <w:div w:id="987367975">
      <w:bodyDiv w:val="1"/>
      <w:marLeft w:val="0"/>
      <w:marRight w:val="0"/>
      <w:marTop w:val="0"/>
      <w:marBottom w:val="0"/>
      <w:divBdr>
        <w:top w:val="none" w:sz="0" w:space="0" w:color="auto"/>
        <w:left w:val="none" w:sz="0" w:space="0" w:color="auto"/>
        <w:bottom w:val="none" w:sz="0" w:space="0" w:color="auto"/>
        <w:right w:val="none" w:sz="0" w:space="0" w:color="auto"/>
      </w:divBdr>
    </w:div>
    <w:div w:id="1140149033">
      <w:bodyDiv w:val="1"/>
      <w:marLeft w:val="0"/>
      <w:marRight w:val="0"/>
      <w:marTop w:val="0"/>
      <w:marBottom w:val="0"/>
      <w:divBdr>
        <w:top w:val="none" w:sz="0" w:space="0" w:color="auto"/>
        <w:left w:val="none" w:sz="0" w:space="0" w:color="auto"/>
        <w:bottom w:val="none" w:sz="0" w:space="0" w:color="auto"/>
        <w:right w:val="none" w:sz="0" w:space="0" w:color="auto"/>
      </w:divBdr>
    </w:div>
    <w:div w:id="1175997537">
      <w:bodyDiv w:val="1"/>
      <w:marLeft w:val="0"/>
      <w:marRight w:val="0"/>
      <w:marTop w:val="0"/>
      <w:marBottom w:val="0"/>
      <w:divBdr>
        <w:top w:val="none" w:sz="0" w:space="0" w:color="auto"/>
        <w:left w:val="none" w:sz="0" w:space="0" w:color="auto"/>
        <w:bottom w:val="none" w:sz="0" w:space="0" w:color="auto"/>
        <w:right w:val="none" w:sz="0" w:space="0" w:color="auto"/>
      </w:divBdr>
    </w:div>
    <w:div w:id="1181427753">
      <w:bodyDiv w:val="1"/>
      <w:marLeft w:val="0"/>
      <w:marRight w:val="0"/>
      <w:marTop w:val="0"/>
      <w:marBottom w:val="0"/>
      <w:divBdr>
        <w:top w:val="none" w:sz="0" w:space="0" w:color="auto"/>
        <w:left w:val="none" w:sz="0" w:space="0" w:color="auto"/>
        <w:bottom w:val="none" w:sz="0" w:space="0" w:color="auto"/>
        <w:right w:val="none" w:sz="0" w:space="0" w:color="auto"/>
      </w:divBdr>
    </w:div>
    <w:div w:id="1422212745">
      <w:bodyDiv w:val="1"/>
      <w:marLeft w:val="0"/>
      <w:marRight w:val="0"/>
      <w:marTop w:val="0"/>
      <w:marBottom w:val="0"/>
      <w:divBdr>
        <w:top w:val="none" w:sz="0" w:space="0" w:color="auto"/>
        <w:left w:val="none" w:sz="0" w:space="0" w:color="auto"/>
        <w:bottom w:val="none" w:sz="0" w:space="0" w:color="auto"/>
        <w:right w:val="none" w:sz="0" w:space="0" w:color="auto"/>
      </w:divBdr>
    </w:div>
    <w:div w:id="1518159544">
      <w:bodyDiv w:val="1"/>
      <w:marLeft w:val="0"/>
      <w:marRight w:val="0"/>
      <w:marTop w:val="0"/>
      <w:marBottom w:val="0"/>
      <w:divBdr>
        <w:top w:val="none" w:sz="0" w:space="0" w:color="auto"/>
        <w:left w:val="none" w:sz="0" w:space="0" w:color="auto"/>
        <w:bottom w:val="none" w:sz="0" w:space="0" w:color="auto"/>
        <w:right w:val="none" w:sz="0" w:space="0" w:color="auto"/>
      </w:divBdr>
    </w:div>
    <w:div w:id="1639337951">
      <w:bodyDiv w:val="1"/>
      <w:marLeft w:val="0"/>
      <w:marRight w:val="0"/>
      <w:marTop w:val="0"/>
      <w:marBottom w:val="0"/>
      <w:divBdr>
        <w:top w:val="none" w:sz="0" w:space="0" w:color="auto"/>
        <w:left w:val="none" w:sz="0" w:space="0" w:color="auto"/>
        <w:bottom w:val="none" w:sz="0" w:space="0" w:color="auto"/>
        <w:right w:val="none" w:sz="0" w:space="0" w:color="auto"/>
      </w:divBdr>
    </w:div>
    <w:div w:id="1647080690">
      <w:bodyDiv w:val="1"/>
      <w:marLeft w:val="0"/>
      <w:marRight w:val="0"/>
      <w:marTop w:val="0"/>
      <w:marBottom w:val="0"/>
      <w:divBdr>
        <w:top w:val="none" w:sz="0" w:space="0" w:color="auto"/>
        <w:left w:val="none" w:sz="0" w:space="0" w:color="auto"/>
        <w:bottom w:val="none" w:sz="0" w:space="0" w:color="auto"/>
        <w:right w:val="none" w:sz="0" w:space="0" w:color="auto"/>
      </w:divBdr>
    </w:div>
    <w:div w:id="1820345322">
      <w:bodyDiv w:val="1"/>
      <w:marLeft w:val="0"/>
      <w:marRight w:val="0"/>
      <w:marTop w:val="0"/>
      <w:marBottom w:val="0"/>
      <w:divBdr>
        <w:top w:val="none" w:sz="0" w:space="0" w:color="auto"/>
        <w:left w:val="none" w:sz="0" w:space="0" w:color="auto"/>
        <w:bottom w:val="none" w:sz="0" w:space="0" w:color="auto"/>
        <w:right w:val="none" w:sz="0" w:space="0" w:color="auto"/>
      </w:divBdr>
    </w:div>
    <w:div w:id="1831602622">
      <w:bodyDiv w:val="1"/>
      <w:marLeft w:val="0"/>
      <w:marRight w:val="0"/>
      <w:marTop w:val="0"/>
      <w:marBottom w:val="0"/>
      <w:divBdr>
        <w:top w:val="none" w:sz="0" w:space="0" w:color="auto"/>
        <w:left w:val="none" w:sz="0" w:space="0" w:color="auto"/>
        <w:bottom w:val="none" w:sz="0" w:space="0" w:color="auto"/>
        <w:right w:val="none" w:sz="0" w:space="0" w:color="auto"/>
      </w:divBdr>
    </w:div>
    <w:div w:id="1835602390">
      <w:bodyDiv w:val="1"/>
      <w:marLeft w:val="0"/>
      <w:marRight w:val="0"/>
      <w:marTop w:val="0"/>
      <w:marBottom w:val="0"/>
      <w:divBdr>
        <w:top w:val="none" w:sz="0" w:space="0" w:color="auto"/>
        <w:left w:val="none" w:sz="0" w:space="0" w:color="auto"/>
        <w:bottom w:val="none" w:sz="0" w:space="0" w:color="auto"/>
        <w:right w:val="none" w:sz="0" w:space="0" w:color="auto"/>
      </w:divBdr>
    </w:div>
    <w:div w:id="1954745674">
      <w:bodyDiv w:val="1"/>
      <w:marLeft w:val="0"/>
      <w:marRight w:val="0"/>
      <w:marTop w:val="0"/>
      <w:marBottom w:val="0"/>
      <w:divBdr>
        <w:top w:val="none" w:sz="0" w:space="0" w:color="auto"/>
        <w:left w:val="none" w:sz="0" w:space="0" w:color="auto"/>
        <w:bottom w:val="none" w:sz="0" w:space="0" w:color="auto"/>
        <w:right w:val="none" w:sz="0" w:space="0" w:color="auto"/>
      </w:divBdr>
    </w:div>
    <w:div w:id="205411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37F1-F6E0-4FF0-AAC5-38FD84AF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2572</Words>
  <Characters>14665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 (Wireless Research)</cp:lastModifiedBy>
  <cp:revision>4</cp:revision>
  <cp:lastPrinted>2003-09-25T06:29:00Z</cp:lastPrinted>
  <dcterms:created xsi:type="dcterms:W3CDTF">2017-08-24T13:17:00Z</dcterms:created>
  <dcterms:modified xsi:type="dcterms:W3CDTF">2017-08-24T15:19:00Z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(3)ycFkhFpiePSYVR6nFJhkp9xTO0V2Q3fn54XQRGTDaEGMozfd8ewFAO6vB74aq2+LictBT29Y
hDucUYO6fDKTXCgUOTO5a/M/Ar1BKYRz1JmdPlSEOsnmk5ohkggTobKNT/ZlT1qhcHnXzAoF
sXf2qRCOv9YA2/BsEXgrsy3jpYu2PtQZronkKgcLCGi8caGJKk2s8JA8Ae2L1OYLCK01Wiq6
KZzBBZWHIw2hvspZTx</vt:lpwstr>
  </property>
  <property fmtid="{D5CDD505-2E9C-101B-9397-08002B2CF9AE}" pid="4" name="_2015_ms_pID_7253431">
    <vt:lpwstr>kxMWY98bRL2BoIeGWza1nJHIi0a22q555XPQB0uPvJDDUFk4G/urIN
ZlerW+qrQz3vgKjt9N2e1f2JvWNZdhmbE1Xd7SkNHzMMtDnqafUZwETGu5znbU6lHKHoz+v9
H6qghtqhWPgAueEDdX+F9e46RNSvQbGMrIMUpVs+FvzmRgYvXl6iTR/pvc+nVUQdDqxNW8cf
FFbbeNLcj0nTry9e7+YooJI1wCB7ijqhPVN4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1502691210</vt:lpwstr>
  </property>
  <property fmtid="{D5CDD505-2E9C-101B-9397-08002B2CF9AE}" pid="9" name="_2015_ms_pID_7253432">
    <vt:lpwstr>zg==</vt:lpwstr>
  </property>
</Properties>
</file>